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0E23" w14:textId="77777777" w:rsidR="008E2663" w:rsidRPr="00FA66EC" w:rsidRDefault="008E2663" w:rsidP="008149C4">
      <w:pPr>
        <w:pStyle w:val="Heading1"/>
        <w:jc w:val="left"/>
        <w:rPr>
          <w:rFonts w:ascii="Times New Roman" w:hAnsi="Times New Roman"/>
          <w:sz w:val="32"/>
        </w:rPr>
      </w:pPr>
      <w:proofErr w:type="gramStart"/>
      <w:r w:rsidRPr="00FA66EC">
        <w:rPr>
          <w:rFonts w:ascii="Times New Roman" w:hAnsi="Times New Roman"/>
          <w:sz w:val="32"/>
        </w:rPr>
        <w:t>Marie  Coppola</w:t>
      </w:r>
      <w:proofErr w:type="gramEnd"/>
    </w:p>
    <w:p w14:paraId="77D19816" w14:textId="77777777" w:rsidR="00FC7274" w:rsidRPr="00FC7274" w:rsidRDefault="00FC7274" w:rsidP="00FC7274">
      <w:pPr>
        <w:pStyle w:val="topindent"/>
        <w:rPr>
          <w:rFonts w:ascii="Times New Roman" w:hAnsi="Times New Roman"/>
          <w:b/>
          <w:sz w:val="8"/>
          <w:szCs w:val="12"/>
        </w:rPr>
      </w:pPr>
    </w:p>
    <w:p w14:paraId="796E14ED" w14:textId="3C984831" w:rsidR="008149C4" w:rsidRPr="00A80AF6" w:rsidRDefault="00CA0061" w:rsidP="008149C4">
      <w:pPr>
        <w:tabs>
          <w:tab w:val="right" w:pos="6300"/>
          <w:tab w:val="left" w:pos="6480"/>
        </w:tabs>
        <w:ind w:right="-260"/>
        <w:rPr>
          <w:sz w:val="21"/>
        </w:rPr>
      </w:pPr>
      <w:r w:rsidRPr="00A80AF6">
        <w:rPr>
          <w:sz w:val="21"/>
        </w:rPr>
        <w:t>Department of Psychological Sciences</w:t>
      </w:r>
      <w:r w:rsidR="008149C4" w:rsidRPr="00A80AF6">
        <w:rPr>
          <w:sz w:val="21"/>
        </w:rPr>
        <w:tab/>
      </w:r>
      <w:r w:rsidR="00342E97" w:rsidRPr="00A80AF6">
        <w:rPr>
          <w:sz w:val="21"/>
        </w:rPr>
        <w:t>Cell</w:t>
      </w:r>
      <w:r w:rsidR="00DA7E1B" w:rsidRPr="00A80AF6">
        <w:rPr>
          <w:sz w:val="21"/>
        </w:rPr>
        <w:tab/>
        <w:t>+1 860</w:t>
      </w:r>
      <w:r w:rsidR="008149C4" w:rsidRPr="00A80AF6">
        <w:rPr>
          <w:sz w:val="21"/>
        </w:rPr>
        <w:t xml:space="preserve"> </w:t>
      </w:r>
      <w:r w:rsidR="003A5791" w:rsidRPr="00A80AF6">
        <w:rPr>
          <w:sz w:val="21"/>
        </w:rPr>
        <w:t>617-7586</w:t>
      </w:r>
    </w:p>
    <w:p w14:paraId="0F25BB7E" w14:textId="1D70E22D" w:rsidR="008149C4" w:rsidRPr="00A80AF6" w:rsidRDefault="008149C4" w:rsidP="008149C4">
      <w:pPr>
        <w:tabs>
          <w:tab w:val="right" w:pos="6300"/>
          <w:tab w:val="left" w:pos="6480"/>
        </w:tabs>
        <w:ind w:right="-260"/>
        <w:rPr>
          <w:sz w:val="21"/>
        </w:rPr>
      </w:pPr>
      <w:r w:rsidRPr="00A80AF6">
        <w:rPr>
          <w:sz w:val="21"/>
        </w:rPr>
        <w:t>Un</w:t>
      </w:r>
      <w:r w:rsidR="00DA7E1B" w:rsidRPr="00A80AF6">
        <w:rPr>
          <w:sz w:val="21"/>
        </w:rPr>
        <w:t>iversity of Connecticut</w:t>
      </w:r>
      <w:r w:rsidR="00DA7E1B" w:rsidRPr="00A80AF6">
        <w:rPr>
          <w:sz w:val="21"/>
        </w:rPr>
        <w:tab/>
        <w:t>Fax</w:t>
      </w:r>
      <w:r w:rsidR="00DA7E1B" w:rsidRPr="00A80AF6">
        <w:rPr>
          <w:sz w:val="21"/>
        </w:rPr>
        <w:tab/>
        <w:t>+1 860</w:t>
      </w:r>
      <w:r w:rsidRPr="00A80AF6">
        <w:rPr>
          <w:sz w:val="21"/>
        </w:rPr>
        <w:t xml:space="preserve"> 486-2760</w:t>
      </w:r>
    </w:p>
    <w:p w14:paraId="359679C3" w14:textId="03668B17" w:rsidR="008149C4" w:rsidRPr="00A80AF6" w:rsidRDefault="008149C4" w:rsidP="008149C4">
      <w:pPr>
        <w:tabs>
          <w:tab w:val="right" w:pos="6300"/>
          <w:tab w:val="left" w:pos="6480"/>
        </w:tabs>
        <w:ind w:right="-260"/>
        <w:rPr>
          <w:sz w:val="21"/>
        </w:rPr>
      </w:pPr>
      <w:r w:rsidRPr="00A80AF6">
        <w:rPr>
          <w:sz w:val="21"/>
        </w:rPr>
        <w:t>406 Babbidge Road</w:t>
      </w:r>
      <w:r w:rsidR="00A80AF6">
        <w:rPr>
          <w:sz w:val="21"/>
        </w:rPr>
        <w:t xml:space="preserve"> </w:t>
      </w:r>
      <w:r w:rsidR="00A80AF6" w:rsidRPr="00A80AF6">
        <w:rPr>
          <w:sz w:val="21"/>
        </w:rPr>
        <w:t>Unit 1020</w:t>
      </w:r>
      <w:r w:rsidRPr="00A80AF6">
        <w:rPr>
          <w:sz w:val="21"/>
        </w:rPr>
        <w:tab/>
        <w:t>Skype</w:t>
      </w:r>
      <w:r w:rsidRPr="00A80AF6">
        <w:rPr>
          <w:sz w:val="21"/>
        </w:rPr>
        <w:tab/>
      </w:r>
      <w:proofErr w:type="spellStart"/>
      <w:r w:rsidRPr="00A80AF6">
        <w:rPr>
          <w:sz w:val="21"/>
        </w:rPr>
        <w:t>mariecoppola</w:t>
      </w:r>
      <w:proofErr w:type="spellEnd"/>
    </w:p>
    <w:p w14:paraId="68C9EF06" w14:textId="637664A3" w:rsidR="008149C4" w:rsidRPr="00A80AF6" w:rsidRDefault="00A80AF6" w:rsidP="008149C4">
      <w:pPr>
        <w:tabs>
          <w:tab w:val="right" w:pos="6300"/>
          <w:tab w:val="left" w:pos="6480"/>
        </w:tabs>
        <w:ind w:right="-260"/>
        <w:rPr>
          <w:sz w:val="21"/>
        </w:rPr>
      </w:pPr>
      <w:r w:rsidRPr="00A80AF6">
        <w:rPr>
          <w:sz w:val="21"/>
        </w:rPr>
        <w:t>Storrs, CT  06269-1020</w:t>
      </w:r>
      <w:r w:rsidR="008149C4" w:rsidRPr="00A80AF6">
        <w:rPr>
          <w:sz w:val="21"/>
        </w:rPr>
        <w:tab/>
        <w:t>Videophone</w:t>
      </w:r>
      <w:r w:rsidR="008149C4" w:rsidRPr="00A80AF6">
        <w:rPr>
          <w:sz w:val="21"/>
        </w:rPr>
        <w:tab/>
      </w:r>
      <w:r w:rsidR="00DA7E1B" w:rsidRPr="00A80AF6">
        <w:rPr>
          <w:sz w:val="21"/>
        </w:rPr>
        <w:t xml:space="preserve">+1 860 </w:t>
      </w:r>
      <w:r w:rsidR="006074FF">
        <w:rPr>
          <w:sz w:val="21"/>
        </w:rPr>
        <w:t>494-2661</w:t>
      </w:r>
    </w:p>
    <w:p w14:paraId="78128B91" w14:textId="1493A368" w:rsidR="003A5791" w:rsidRDefault="00603924" w:rsidP="006074FF">
      <w:pPr>
        <w:tabs>
          <w:tab w:val="right" w:pos="6300"/>
          <w:tab w:val="left" w:pos="6480"/>
        </w:tabs>
        <w:ind w:right="-260"/>
        <w:rPr>
          <w:sz w:val="21"/>
        </w:rPr>
      </w:pPr>
      <w:hyperlink r:id="rId8" w:history="1">
        <w:r w:rsidR="006074FF" w:rsidRPr="00C4438B">
          <w:rPr>
            <w:rStyle w:val="Hyperlink"/>
            <w:sz w:val="21"/>
          </w:rPr>
          <w:t>www.languagecreationlab.uconn.edu</w:t>
        </w:r>
      </w:hyperlink>
      <w:r w:rsidR="00A80AF6">
        <w:rPr>
          <w:sz w:val="21"/>
        </w:rPr>
        <w:tab/>
      </w:r>
      <w:r w:rsidR="00A80AF6" w:rsidRPr="00A80AF6">
        <w:rPr>
          <w:sz w:val="21"/>
        </w:rPr>
        <w:t xml:space="preserve">Email </w:t>
      </w:r>
      <w:r w:rsidR="00A80AF6" w:rsidRPr="00A80AF6">
        <w:rPr>
          <w:sz w:val="21"/>
        </w:rPr>
        <w:tab/>
      </w:r>
      <w:hyperlink r:id="rId9" w:history="1">
        <w:r w:rsidR="006074FF" w:rsidRPr="00C4438B">
          <w:rPr>
            <w:rStyle w:val="Hyperlink"/>
            <w:sz w:val="21"/>
          </w:rPr>
          <w:t>marie.coppola@uconn.edu</w:t>
        </w:r>
      </w:hyperlink>
    </w:p>
    <w:p w14:paraId="2C73F477" w14:textId="64E4688C" w:rsidR="008149C4" w:rsidRPr="00FA33CA" w:rsidRDefault="00603924" w:rsidP="006074FF">
      <w:hyperlink r:id="rId10" w:history="1">
        <w:r w:rsidR="006074FF" w:rsidRPr="006074FF">
          <w:rPr>
            <w:rStyle w:val="Hyperlink"/>
            <w:sz w:val="21"/>
          </w:rPr>
          <w:t>http://www.slam.uconn.edu/</w:t>
        </w:r>
      </w:hyperlink>
      <w:r>
        <w:pict w14:anchorId="6B544B67">
          <v:rect id="_x0000_i1025" style="width:6in;height:.65pt" o:hralign="center" o:hrstd="t" o:hr="t" fillcolor="#aaa" stroked="f"/>
        </w:pict>
      </w:r>
    </w:p>
    <w:p w14:paraId="77763F49" w14:textId="77777777" w:rsidR="008149C4" w:rsidRPr="00FC7274" w:rsidRDefault="008149C4">
      <w:pPr>
        <w:pStyle w:val="topindent"/>
        <w:rPr>
          <w:rFonts w:ascii="Times New Roman" w:hAnsi="Times New Roman"/>
          <w:b/>
          <w:sz w:val="8"/>
          <w:szCs w:val="12"/>
        </w:rPr>
      </w:pPr>
    </w:p>
    <w:p w14:paraId="0E66CD5B" w14:textId="234E0E3C" w:rsidR="008149C4" w:rsidRDefault="008149C4" w:rsidP="008149C4">
      <w:pPr>
        <w:pStyle w:val="topindent"/>
        <w:rPr>
          <w:rFonts w:ascii="Times New Roman" w:hAnsi="Times New Roman"/>
        </w:rPr>
      </w:pPr>
      <w:r w:rsidRPr="00FA33CA">
        <w:rPr>
          <w:rFonts w:ascii="Times New Roman" w:hAnsi="Times New Roman"/>
          <w:b/>
        </w:rPr>
        <w:t>2010-present</w:t>
      </w:r>
      <w:r w:rsidRPr="00FA33CA">
        <w:rPr>
          <w:rFonts w:ascii="Times New Roman" w:hAnsi="Times New Roman"/>
          <w:b/>
        </w:rPr>
        <w:tab/>
      </w:r>
      <w:r w:rsidR="00FC7274">
        <w:rPr>
          <w:rFonts w:ascii="Times New Roman" w:hAnsi="Times New Roman"/>
          <w:b/>
        </w:rPr>
        <w:t>Associate</w:t>
      </w:r>
      <w:r w:rsidRPr="00FA33CA">
        <w:rPr>
          <w:rFonts w:ascii="Times New Roman" w:hAnsi="Times New Roman"/>
          <w:b/>
        </w:rPr>
        <w:t xml:space="preserve"> Professor</w:t>
      </w:r>
      <w:r w:rsidRPr="00FA33CA">
        <w:rPr>
          <w:rFonts w:ascii="Times New Roman" w:hAnsi="Times New Roman"/>
        </w:rPr>
        <w:t xml:space="preserve">, Department of </w:t>
      </w:r>
      <w:r w:rsidR="00CA0061">
        <w:rPr>
          <w:rFonts w:ascii="Times New Roman" w:hAnsi="Times New Roman"/>
        </w:rPr>
        <w:t>Psychological Sciences</w:t>
      </w:r>
      <w:r w:rsidR="00CA0061" w:rsidRPr="00FA33CA">
        <w:rPr>
          <w:rFonts w:ascii="Times New Roman" w:hAnsi="Times New Roman"/>
        </w:rPr>
        <w:t xml:space="preserve"> </w:t>
      </w:r>
      <w:r w:rsidRPr="00FA33CA">
        <w:rPr>
          <w:rFonts w:ascii="Times New Roman" w:hAnsi="Times New Roman"/>
        </w:rPr>
        <w:t>(Developmental Division) and Department of Linguistics, University of Connecticut, Storrs, CT</w:t>
      </w:r>
    </w:p>
    <w:p w14:paraId="71A423FF" w14:textId="130E4C49" w:rsidR="00342E97" w:rsidRPr="00342E97" w:rsidRDefault="00342E97" w:rsidP="008149C4">
      <w:pPr>
        <w:pStyle w:val="topindent"/>
        <w:rPr>
          <w:rFonts w:ascii="Times New Roman" w:hAnsi="Times New Roman"/>
        </w:rPr>
      </w:pPr>
      <w:r>
        <w:rPr>
          <w:rFonts w:ascii="Times New Roman" w:hAnsi="Times New Roman"/>
          <w:b/>
        </w:rPr>
        <w:tab/>
      </w:r>
      <w:r w:rsidRPr="00342E97">
        <w:rPr>
          <w:rFonts w:ascii="Times New Roman" w:hAnsi="Times New Roman"/>
          <w:b/>
        </w:rPr>
        <w:t>Director</w:t>
      </w:r>
      <w:r>
        <w:rPr>
          <w:rFonts w:ascii="Times New Roman" w:hAnsi="Times New Roman"/>
        </w:rPr>
        <w:t>, Language Creation Laboratory</w:t>
      </w:r>
      <w:r w:rsidR="00BE574E">
        <w:rPr>
          <w:rFonts w:ascii="Times New Roman" w:hAnsi="Times New Roman"/>
        </w:rPr>
        <w:t>; Study of Language and Math</w:t>
      </w:r>
      <w:r w:rsidR="008B5D62">
        <w:rPr>
          <w:rFonts w:ascii="Times New Roman" w:hAnsi="Times New Roman"/>
        </w:rPr>
        <w:t xml:space="preserve">       </w:t>
      </w:r>
    </w:p>
    <w:p w14:paraId="2A5E480E" w14:textId="77777777" w:rsidR="00CD5D16" w:rsidRPr="00E9251A" w:rsidRDefault="00CD5D16" w:rsidP="00CD5D16">
      <w:pPr>
        <w:pStyle w:val="topindent"/>
        <w:rPr>
          <w:rFonts w:ascii="Times New Roman" w:hAnsi="Times New Roman"/>
          <w:sz w:val="8"/>
          <w:szCs w:val="12"/>
        </w:rPr>
      </w:pPr>
    </w:p>
    <w:p w14:paraId="058BF52B" w14:textId="77777777" w:rsidR="008149C4" w:rsidRPr="00FA33CA" w:rsidRDefault="008149C4">
      <w:pPr>
        <w:pStyle w:val="topindent"/>
        <w:rPr>
          <w:rFonts w:ascii="Times New Roman" w:hAnsi="Times New Roman"/>
        </w:rPr>
      </w:pPr>
      <w:r w:rsidRPr="00FA33CA">
        <w:rPr>
          <w:rFonts w:ascii="Times New Roman" w:hAnsi="Times New Roman"/>
          <w:b/>
        </w:rPr>
        <w:t>Education</w:t>
      </w:r>
      <w:r w:rsidRPr="00FA33CA">
        <w:rPr>
          <w:rFonts w:ascii="Times New Roman" w:hAnsi="Times New Roman"/>
        </w:rPr>
        <w:tab/>
      </w:r>
      <w:r w:rsidRPr="00FA33CA">
        <w:rPr>
          <w:rFonts w:ascii="Times New Roman" w:hAnsi="Times New Roman"/>
          <w:b/>
        </w:rPr>
        <w:t>University of Rochester</w:t>
      </w:r>
      <w:r w:rsidRPr="00FA33CA">
        <w:rPr>
          <w:rFonts w:ascii="Times New Roman" w:hAnsi="Times New Roman"/>
        </w:rPr>
        <w:t>, Rochester, NY.</w:t>
      </w:r>
    </w:p>
    <w:p w14:paraId="654918C2" w14:textId="67D86832" w:rsidR="008149C4" w:rsidRPr="00FA33CA" w:rsidRDefault="008149C4" w:rsidP="004E6F9E">
      <w:pPr>
        <w:pStyle w:val="topindent"/>
        <w:ind w:firstLine="0"/>
        <w:rPr>
          <w:rFonts w:ascii="Times New Roman" w:hAnsi="Times New Roman"/>
        </w:rPr>
      </w:pPr>
      <w:r w:rsidRPr="00FA33CA">
        <w:rPr>
          <w:rFonts w:ascii="Times New Roman" w:hAnsi="Times New Roman"/>
        </w:rPr>
        <w:t>Ph.D., Brain and Cognitive Sciences, 2002; M.A., Brain and Cognitive Sciences, 2000</w:t>
      </w:r>
    </w:p>
    <w:p w14:paraId="4F2F8D84" w14:textId="77777777" w:rsidR="00861C7B" w:rsidRPr="00CA0061" w:rsidRDefault="00861C7B" w:rsidP="00861C7B">
      <w:pPr>
        <w:pStyle w:val="topindent"/>
        <w:rPr>
          <w:rFonts w:ascii="Times New Roman" w:hAnsi="Times New Roman"/>
          <w:sz w:val="8"/>
          <w:szCs w:val="8"/>
        </w:rPr>
      </w:pPr>
    </w:p>
    <w:p w14:paraId="4B2AB86D" w14:textId="77777777" w:rsidR="008149C4" w:rsidRPr="00FA33CA" w:rsidRDefault="008149C4">
      <w:pPr>
        <w:pStyle w:val="topindent"/>
        <w:rPr>
          <w:rFonts w:ascii="Times New Roman" w:hAnsi="Times New Roman"/>
        </w:rPr>
      </w:pPr>
      <w:r w:rsidRPr="00FA33CA">
        <w:rPr>
          <w:rFonts w:ascii="Times New Roman" w:hAnsi="Times New Roman"/>
        </w:rPr>
        <w:tab/>
      </w:r>
      <w:r w:rsidRPr="00FA33CA">
        <w:rPr>
          <w:rFonts w:ascii="Times New Roman" w:hAnsi="Times New Roman"/>
          <w:b/>
        </w:rPr>
        <w:t>Massachusetts Institute of Technology</w:t>
      </w:r>
      <w:r w:rsidRPr="00FA33CA">
        <w:rPr>
          <w:rFonts w:ascii="Times New Roman" w:hAnsi="Times New Roman"/>
        </w:rPr>
        <w:t>, Cambridge, MA.</w:t>
      </w:r>
    </w:p>
    <w:p w14:paraId="40F210CE" w14:textId="77777777" w:rsidR="008149C4" w:rsidRDefault="008149C4">
      <w:pPr>
        <w:pStyle w:val="topindent"/>
        <w:rPr>
          <w:rFonts w:ascii="Times New Roman" w:hAnsi="Times New Roman"/>
        </w:rPr>
      </w:pPr>
      <w:r w:rsidRPr="00FA33CA">
        <w:rPr>
          <w:rFonts w:ascii="Times New Roman" w:hAnsi="Times New Roman"/>
        </w:rPr>
        <w:tab/>
        <w:t>S. B., Cognitive Science, 1991; Minor in Spanish Language, Literature, &amp; Culture</w:t>
      </w:r>
    </w:p>
    <w:p w14:paraId="1DBEE718" w14:textId="77777777" w:rsidR="00D53FFD" w:rsidRPr="00CA0061" w:rsidRDefault="00D53FFD" w:rsidP="00D53FFD">
      <w:pPr>
        <w:pStyle w:val="topindent"/>
        <w:rPr>
          <w:rFonts w:ascii="Times New Roman" w:hAnsi="Times New Roman"/>
          <w:sz w:val="8"/>
          <w:szCs w:val="18"/>
        </w:rPr>
      </w:pPr>
    </w:p>
    <w:p w14:paraId="2BA1629A" w14:textId="5792C18D" w:rsidR="00037C19" w:rsidRPr="00037C19" w:rsidRDefault="00037C19" w:rsidP="00E70AD0">
      <w:pPr>
        <w:pStyle w:val="topindent"/>
        <w:spacing w:before="60" w:after="60"/>
        <w:rPr>
          <w:rFonts w:ascii="Times New Roman" w:hAnsi="Times New Roman"/>
        </w:rPr>
      </w:pPr>
      <w:r>
        <w:rPr>
          <w:rFonts w:ascii="Times New Roman" w:hAnsi="Times New Roman"/>
          <w:b/>
        </w:rPr>
        <w:t xml:space="preserve">Research Areas: </w:t>
      </w:r>
      <w:r>
        <w:rPr>
          <w:rFonts w:ascii="Times New Roman" w:hAnsi="Times New Roman"/>
        </w:rPr>
        <w:t>Language emergence</w:t>
      </w:r>
      <w:r w:rsidR="00D53FFD">
        <w:rPr>
          <w:rFonts w:ascii="Times New Roman" w:hAnsi="Times New Roman"/>
        </w:rPr>
        <w:t xml:space="preserve"> and change</w:t>
      </w:r>
      <w:r>
        <w:rPr>
          <w:rFonts w:ascii="Times New Roman" w:hAnsi="Times New Roman"/>
        </w:rPr>
        <w:t xml:space="preserve">; Homesign; </w:t>
      </w:r>
      <w:r w:rsidR="005F3917">
        <w:rPr>
          <w:rFonts w:ascii="Times New Roman" w:hAnsi="Times New Roman"/>
        </w:rPr>
        <w:t xml:space="preserve">Sign language; Gesture; </w:t>
      </w:r>
      <w:r w:rsidR="00D53FFD">
        <w:rPr>
          <w:rFonts w:ascii="Times New Roman" w:hAnsi="Times New Roman"/>
        </w:rPr>
        <w:t xml:space="preserve">Language acquisition; </w:t>
      </w:r>
      <w:r w:rsidR="003C41D9">
        <w:rPr>
          <w:rFonts w:ascii="Times New Roman" w:hAnsi="Times New Roman"/>
        </w:rPr>
        <w:t>Cognitive development;</w:t>
      </w:r>
      <w:r w:rsidR="005F3917">
        <w:rPr>
          <w:rFonts w:ascii="Times New Roman" w:hAnsi="Times New Roman"/>
        </w:rPr>
        <w:t xml:space="preserve"> Neural plasticity.</w:t>
      </w:r>
    </w:p>
    <w:p w14:paraId="01AFE22F" w14:textId="77777777" w:rsidR="00D53FFD" w:rsidRPr="00FA33CA" w:rsidRDefault="00603924" w:rsidP="00CA0061">
      <w:pPr>
        <w:ind w:left="-144"/>
      </w:pPr>
      <w:r>
        <w:pict w14:anchorId="62DE354E">
          <v:rect id="_x0000_i1026" style="width:6in;height:.65pt" o:hralign="center" o:hrstd="t" o:hr="t" fillcolor="#aaa" stroked="f"/>
        </w:pict>
      </w:r>
    </w:p>
    <w:p w14:paraId="2E4A0A23" w14:textId="69508409" w:rsidR="008149C4" w:rsidRPr="00FA33CA" w:rsidRDefault="00DE42EF" w:rsidP="00E70AD0">
      <w:pPr>
        <w:pStyle w:val="topindent"/>
        <w:spacing w:before="60" w:after="60"/>
        <w:rPr>
          <w:rFonts w:ascii="Times New Roman" w:hAnsi="Times New Roman"/>
          <w:b/>
        </w:rPr>
      </w:pPr>
      <w:r>
        <w:rPr>
          <w:rFonts w:ascii="Times New Roman" w:hAnsi="Times New Roman"/>
          <w:b/>
        </w:rPr>
        <w:t>Competitive Grant Awards</w:t>
      </w:r>
    </w:p>
    <w:p w14:paraId="32119F83" w14:textId="16335A68" w:rsidR="00CA0061" w:rsidRPr="007F44CC" w:rsidRDefault="00CA0061" w:rsidP="00342E97">
      <w:pPr>
        <w:pStyle w:val="ListParagraph"/>
        <w:widowControl w:val="0"/>
        <w:numPr>
          <w:ilvl w:val="0"/>
          <w:numId w:val="9"/>
        </w:numPr>
        <w:tabs>
          <w:tab w:val="clear" w:pos="1080"/>
          <w:tab w:val="num" w:pos="360"/>
        </w:tabs>
        <w:adjustRightInd w:val="0"/>
        <w:spacing w:before="60"/>
        <w:ind w:left="360"/>
        <w:rPr>
          <w:rFonts w:ascii="Times New Roman" w:hAnsi="Times New Roman"/>
          <w:i/>
        </w:rPr>
      </w:pPr>
      <w:r>
        <w:rPr>
          <w:rFonts w:ascii="Times New Roman" w:hAnsi="Times New Roman"/>
          <w:i/>
        </w:rPr>
        <w:t xml:space="preserve">NSF </w:t>
      </w:r>
      <w:r>
        <w:rPr>
          <w:rFonts w:ascii="Times New Roman" w:hAnsi="Times New Roman"/>
        </w:rPr>
        <w:t>(Education and Human Resources</w:t>
      </w:r>
      <w:r w:rsidR="0057364A">
        <w:rPr>
          <w:rFonts w:ascii="Times New Roman" w:hAnsi="Times New Roman"/>
        </w:rPr>
        <w:t>, Linguistics</w:t>
      </w:r>
      <w:r>
        <w:rPr>
          <w:rFonts w:ascii="Times New Roman" w:hAnsi="Times New Roman"/>
        </w:rPr>
        <w:t>)</w:t>
      </w:r>
      <w:r w:rsidR="00C11621">
        <w:rPr>
          <w:rFonts w:ascii="Times New Roman" w:hAnsi="Times New Roman"/>
        </w:rPr>
        <w:t xml:space="preserve"> 1553589</w:t>
      </w:r>
      <w:r>
        <w:rPr>
          <w:rFonts w:ascii="Times New Roman" w:hAnsi="Times New Roman"/>
        </w:rPr>
        <w:t xml:space="preserve"> </w:t>
      </w:r>
      <w:r w:rsidRPr="00CA0061">
        <w:rPr>
          <w:rFonts w:ascii="Times New Roman" w:hAnsi="Times New Roman"/>
          <w:i/>
        </w:rPr>
        <w:t>“CAREER: The impact of language experience on the development of number representations in deaf, hard of hearing, and hearing children”</w:t>
      </w:r>
      <w:r>
        <w:rPr>
          <w:rFonts w:ascii="Times New Roman" w:hAnsi="Times New Roman"/>
          <w:i/>
        </w:rPr>
        <w:t xml:space="preserve"> </w:t>
      </w:r>
      <w:r>
        <w:rPr>
          <w:rFonts w:ascii="Times New Roman" w:hAnsi="Times New Roman"/>
        </w:rPr>
        <w:t>2016-202</w:t>
      </w:r>
      <w:r w:rsidR="0006606F">
        <w:rPr>
          <w:rFonts w:ascii="Times New Roman" w:hAnsi="Times New Roman"/>
        </w:rPr>
        <w:t>1 (Coppola, PI)</w:t>
      </w:r>
    </w:p>
    <w:p w14:paraId="0C166FBC" w14:textId="4B4B9FE8" w:rsidR="00AF22C1" w:rsidRDefault="00AF22C1" w:rsidP="00342E97">
      <w:pPr>
        <w:pStyle w:val="ListParagraph"/>
        <w:widowControl w:val="0"/>
        <w:numPr>
          <w:ilvl w:val="0"/>
          <w:numId w:val="9"/>
        </w:numPr>
        <w:tabs>
          <w:tab w:val="clear" w:pos="1080"/>
          <w:tab w:val="num" w:pos="360"/>
        </w:tabs>
        <w:adjustRightInd w:val="0"/>
        <w:spacing w:before="60"/>
        <w:ind w:left="360"/>
        <w:rPr>
          <w:rFonts w:ascii="Times New Roman" w:hAnsi="Times New Roman"/>
        </w:rPr>
      </w:pPr>
      <w:r w:rsidRPr="005F7410">
        <w:rPr>
          <w:rFonts w:ascii="Times New Roman" w:hAnsi="Times New Roman"/>
          <w:i/>
        </w:rPr>
        <w:t>NSF</w:t>
      </w:r>
      <w:r w:rsidRPr="00AF22C1">
        <w:rPr>
          <w:rFonts w:ascii="Times New Roman" w:hAnsi="Times New Roman"/>
        </w:rPr>
        <w:t xml:space="preserve"> (Linguistics) </w:t>
      </w:r>
      <w:r w:rsidR="00C11621">
        <w:rPr>
          <w:rFonts w:ascii="Times New Roman" w:hAnsi="Times New Roman"/>
        </w:rPr>
        <w:t xml:space="preserve">1227908 </w:t>
      </w:r>
      <w:r w:rsidR="00145809">
        <w:rPr>
          <w:rFonts w:ascii="Times New Roman" w:hAnsi="Times New Roman"/>
          <w:i/>
        </w:rPr>
        <w:t>“A t</w:t>
      </w:r>
      <w:r w:rsidRPr="00AF22C1">
        <w:rPr>
          <w:rFonts w:ascii="Times New Roman" w:hAnsi="Times New Roman"/>
          <w:i/>
        </w:rPr>
        <w:t xml:space="preserve">ypological </w:t>
      </w:r>
      <w:r w:rsidR="00145809">
        <w:rPr>
          <w:rFonts w:ascii="Times New Roman" w:hAnsi="Times New Roman"/>
          <w:i/>
        </w:rPr>
        <w:t>analysis of handshape: Gesture, h</w:t>
      </w:r>
      <w:r w:rsidRPr="00AF22C1">
        <w:rPr>
          <w:rFonts w:ascii="Times New Roman" w:hAnsi="Times New Roman"/>
          <w:i/>
        </w:rPr>
        <w:t xml:space="preserve">omesign, and </w:t>
      </w:r>
      <w:r w:rsidR="00145809">
        <w:rPr>
          <w:rFonts w:ascii="Times New Roman" w:hAnsi="Times New Roman"/>
          <w:i/>
        </w:rPr>
        <w:t>sign l</w:t>
      </w:r>
      <w:r w:rsidRPr="00AF22C1">
        <w:rPr>
          <w:rFonts w:ascii="Times New Roman" w:hAnsi="Times New Roman"/>
          <w:i/>
        </w:rPr>
        <w:t>anguage”</w:t>
      </w:r>
      <w:r w:rsidRPr="00AF22C1">
        <w:rPr>
          <w:rFonts w:ascii="Times New Roman" w:hAnsi="Times New Roman"/>
        </w:rPr>
        <w:t xml:space="preserve"> </w:t>
      </w:r>
      <w:r w:rsidR="00EC0CBA">
        <w:rPr>
          <w:rFonts w:ascii="Times New Roman" w:hAnsi="Times New Roman"/>
        </w:rPr>
        <w:t xml:space="preserve">2012-2017 </w:t>
      </w:r>
      <w:r w:rsidRPr="00AF22C1">
        <w:rPr>
          <w:rFonts w:ascii="Times New Roman" w:hAnsi="Times New Roman"/>
        </w:rPr>
        <w:t>(Coppola, Co-</w:t>
      </w:r>
      <w:r w:rsidR="00CA0061">
        <w:rPr>
          <w:rFonts w:ascii="Times New Roman" w:hAnsi="Times New Roman"/>
        </w:rPr>
        <w:t>P</w:t>
      </w:r>
      <w:r w:rsidRPr="00AF22C1">
        <w:rPr>
          <w:rFonts w:ascii="Times New Roman" w:hAnsi="Times New Roman"/>
        </w:rPr>
        <w:t>I; Brentari, PI)</w:t>
      </w:r>
    </w:p>
    <w:p w14:paraId="68390CD4" w14:textId="77777777" w:rsidR="00E9251A" w:rsidRPr="00AF22C1" w:rsidRDefault="00E9251A" w:rsidP="00E9251A">
      <w:pPr>
        <w:pStyle w:val="ListParagraph"/>
        <w:widowControl w:val="0"/>
        <w:numPr>
          <w:ilvl w:val="0"/>
          <w:numId w:val="9"/>
        </w:numPr>
        <w:tabs>
          <w:tab w:val="clear" w:pos="1080"/>
          <w:tab w:val="num" w:pos="360"/>
        </w:tabs>
        <w:adjustRightInd w:val="0"/>
        <w:spacing w:before="0"/>
        <w:ind w:left="360"/>
        <w:rPr>
          <w:rFonts w:ascii="Times New Roman" w:hAnsi="Times New Roman"/>
        </w:rPr>
      </w:pPr>
      <w:r w:rsidRPr="00D74CEE">
        <w:rPr>
          <w:rFonts w:ascii="Times New Roman" w:hAnsi="Times New Roman"/>
          <w:i/>
        </w:rPr>
        <w:t>Small Grant Fund</w:t>
      </w:r>
      <w:r>
        <w:rPr>
          <w:rFonts w:ascii="Times New Roman" w:hAnsi="Times New Roman"/>
        </w:rPr>
        <w:t xml:space="preserve">, University of Connecticut Dept. of Speech, Language, &amp; Hearing Sciences </w:t>
      </w:r>
      <w:r>
        <w:rPr>
          <w:rFonts w:ascii="Times New Roman" w:hAnsi="Times New Roman"/>
          <w:i/>
        </w:rPr>
        <w:t xml:space="preserve">“Number language and numerical cognition in deaf children” </w:t>
      </w:r>
      <w:r>
        <w:rPr>
          <w:rFonts w:ascii="Times New Roman" w:hAnsi="Times New Roman"/>
        </w:rPr>
        <w:t>2012-2013 (Coppola, PI)</w:t>
      </w:r>
    </w:p>
    <w:p w14:paraId="474D0A61" w14:textId="77777777" w:rsidR="00E9251A" w:rsidRPr="003A50DA" w:rsidRDefault="00E9251A" w:rsidP="00E9251A">
      <w:pPr>
        <w:pStyle w:val="topindent"/>
        <w:numPr>
          <w:ilvl w:val="0"/>
          <w:numId w:val="9"/>
        </w:numPr>
        <w:tabs>
          <w:tab w:val="clear" w:pos="1080"/>
          <w:tab w:val="num" w:pos="360"/>
        </w:tabs>
        <w:ind w:left="360"/>
        <w:rPr>
          <w:rFonts w:ascii="Times New Roman" w:hAnsi="Times New Roman"/>
        </w:rPr>
      </w:pPr>
      <w:r w:rsidRPr="00FA33CA">
        <w:rPr>
          <w:rFonts w:ascii="Times New Roman" w:hAnsi="Times New Roman"/>
          <w:i/>
        </w:rPr>
        <w:t>NIH</w:t>
      </w:r>
      <w:r w:rsidRPr="00FA33CA">
        <w:rPr>
          <w:rFonts w:ascii="Times New Roman" w:hAnsi="Times New Roman"/>
        </w:rPr>
        <w:t xml:space="preserve"> </w:t>
      </w:r>
      <w:r w:rsidRPr="003A50DA">
        <w:rPr>
          <w:rFonts w:ascii="Times New Roman" w:hAnsi="Times New Roman"/>
        </w:rPr>
        <w:t>Loan Repayment Program, 2007-2009 (</w:t>
      </w:r>
      <w:r w:rsidRPr="00FA33CA">
        <w:rPr>
          <w:rFonts w:ascii="Times New Roman" w:hAnsi="Times New Roman"/>
        </w:rPr>
        <w:t>Coppola, PI)</w:t>
      </w:r>
    </w:p>
    <w:p w14:paraId="719405E6" w14:textId="77777777" w:rsidR="00E9251A" w:rsidRPr="00382F09" w:rsidRDefault="00E9251A" w:rsidP="00E9251A">
      <w:pPr>
        <w:pStyle w:val="topindent"/>
        <w:numPr>
          <w:ilvl w:val="0"/>
          <w:numId w:val="9"/>
        </w:numPr>
        <w:tabs>
          <w:tab w:val="clear" w:pos="1080"/>
          <w:tab w:val="num" w:pos="360"/>
        </w:tabs>
        <w:ind w:left="360"/>
        <w:rPr>
          <w:rFonts w:ascii="Times New Roman" w:hAnsi="Times New Roman"/>
          <w:b/>
        </w:rPr>
      </w:pPr>
      <w:r w:rsidRPr="00FA33CA">
        <w:rPr>
          <w:rFonts w:ascii="Times New Roman" w:hAnsi="Times New Roman"/>
          <w:i/>
        </w:rPr>
        <w:t>Psychonomic Society,</w:t>
      </w:r>
      <w:r w:rsidRPr="00FA33CA">
        <w:rPr>
          <w:rFonts w:ascii="Times New Roman" w:hAnsi="Times New Roman"/>
        </w:rPr>
        <w:t xml:space="preserve"> Women in Cognitive Science Travel Award, 2006 (Coppola, PI)</w:t>
      </w:r>
    </w:p>
    <w:p w14:paraId="56B34084" w14:textId="77777777" w:rsidR="00E9251A" w:rsidRPr="00FA33CA" w:rsidRDefault="00E9251A" w:rsidP="00E9251A">
      <w:pPr>
        <w:pStyle w:val="topindent"/>
        <w:numPr>
          <w:ilvl w:val="0"/>
          <w:numId w:val="9"/>
        </w:numPr>
        <w:tabs>
          <w:tab w:val="clear" w:pos="1080"/>
          <w:tab w:val="num" w:pos="360"/>
        </w:tabs>
        <w:ind w:left="360"/>
        <w:rPr>
          <w:rFonts w:ascii="Times New Roman" w:hAnsi="Times New Roman"/>
          <w:b/>
        </w:rPr>
      </w:pPr>
      <w:r w:rsidRPr="00FA33CA">
        <w:rPr>
          <w:rFonts w:ascii="Times New Roman" w:hAnsi="Times New Roman"/>
          <w:i/>
        </w:rPr>
        <w:t>NIH</w:t>
      </w:r>
      <w:r w:rsidRPr="00FA33CA">
        <w:rPr>
          <w:rFonts w:ascii="Times New Roman" w:hAnsi="Times New Roman"/>
        </w:rPr>
        <w:t xml:space="preserve"> </w:t>
      </w:r>
      <w:r w:rsidRPr="00FA33CA">
        <w:rPr>
          <w:rFonts w:ascii="Times New Roman" w:hAnsi="Times New Roman"/>
          <w:i/>
        </w:rPr>
        <w:t xml:space="preserve">National Research Service Award </w:t>
      </w:r>
      <w:r w:rsidRPr="00FA33CA">
        <w:rPr>
          <w:rFonts w:ascii="Times New Roman" w:hAnsi="Times New Roman"/>
        </w:rPr>
        <w:t>(NIDCD)</w:t>
      </w:r>
      <w:r w:rsidRPr="00FA33CA">
        <w:rPr>
          <w:rFonts w:ascii="Times New Roman" w:hAnsi="Times New Roman"/>
          <w:i/>
        </w:rPr>
        <w:t xml:space="preserve">, </w:t>
      </w:r>
      <w:r w:rsidRPr="00FA33CA">
        <w:rPr>
          <w:rFonts w:ascii="Times New Roman" w:hAnsi="Times New Roman"/>
        </w:rPr>
        <w:t>Postdoctoral, 2004-2005 (Coppola, PI)</w:t>
      </w:r>
    </w:p>
    <w:p w14:paraId="35BEDA73" w14:textId="77777777" w:rsidR="00E9251A" w:rsidRPr="00FA33CA" w:rsidRDefault="00E9251A" w:rsidP="00E9251A">
      <w:pPr>
        <w:pStyle w:val="topindent"/>
        <w:numPr>
          <w:ilvl w:val="0"/>
          <w:numId w:val="9"/>
        </w:numPr>
        <w:tabs>
          <w:tab w:val="clear" w:pos="1080"/>
          <w:tab w:val="num" w:pos="360"/>
        </w:tabs>
        <w:ind w:left="360"/>
        <w:rPr>
          <w:rFonts w:ascii="Times New Roman" w:hAnsi="Times New Roman"/>
          <w:b/>
        </w:rPr>
      </w:pPr>
      <w:r>
        <w:rPr>
          <w:rFonts w:ascii="Times New Roman" w:hAnsi="Times New Roman"/>
          <w:i/>
        </w:rPr>
        <w:t>National Academy of Education/</w:t>
      </w:r>
      <w:r w:rsidRPr="00FA33CA">
        <w:rPr>
          <w:rFonts w:ascii="Times New Roman" w:hAnsi="Times New Roman"/>
          <w:i/>
        </w:rPr>
        <w:t>Spencer Foundation</w:t>
      </w:r>
      <w:r w:rsidRPr="00FA33CA">
        <w:rPr>
          <w:rFonts w:ascii="Times New Roman" w:hAnsi="Times New Roman"/>
        </w:rPr>
        <w:t xml:space="preserve"> Postdoctoral Fellowship, 2004-2005 (Coppola, PI)</w:t>
      </w:r>
    </w:p>
    <w:p w14:paraId="75CF4717" w14:textId="77777777" w:rsidR="00E9251A" w:rsidRPr="00FA33CA" w:rsidRDefault="00E9251A" w:rsidP="00E9251A">
      <w:pPr>
        <w:pStyle w:val="topindent"/>
        <w:numPr>
          <w:ilvl w:val="0"/>
          <w:numId w:val="9"/>
        </w:numPr>
        <w:tabs>
          <w:tab w:val="clear" w:pos="1080"/>
          <w:tab w:val="num" w:pos="360"/>
        </w:tabs>
        <w:ind w:left="360"/>
        <w:rPr>
          <w:rFonts w:ascii="Times New Roman" w:hAnsi="Times New Roman"/>
          <w:b/>
        </w:rPr>
      </w:pPr>
      <w:r w:rsidRPr="00FA33CA">
        <w:rPr>
          <w:rFonts w:ascii="Times New Roman" w:hAnsi="Times New Roman"/>
          <w:i/>
        </w:rPr>
        <w:t>National Science Foundation</w:t>
      </w:r>
      <w:r w:rsidRPr="00FA33CA">
        <w:rPr>
          <w:rFonts w:ascii="Times New Roman" w:hAnsi="Times New Roman"/>
        </w:rPr>
        <w:t xml:space="preserve"> </w:t>
      </w:r>
      <w:r w:rsidRPr="00674108">
        <w:rPr>
          <w:rFonts w:ascii="Times New Roman" w:hAnsi="Times New Roman"/>
          <w:i/>
        </w:rPr>
        <w:t>Graduate Research Fellowship</w:t>
      </w:r>
      <w:r w:rsidRPr="00FA33CA">
        <w:rPr>
          <w:rFonts w:ascii="Times New Roman" w:hAnsi="Times New Roman"/>
        </w:rPr>
        <w:t>, 1996-1999</w:t>
      </w:r>
    </w:p>
    <w:p w14:paraId="2BE72AFA" w14:textId="77777777" w:rsidR="00E9251A" w:rsidRPr="00FA33CA" w:rsidRDefault="00E9251A" w:rsidP="00E9251A">
      <w:pPr>
        <w:pStyle w:val="topindent"/>
        <w:numPr>
          <w:ilvl w:val="0"/>
          <w:numId w:val="9"/>
        </w:numPr>
        <w:tabs>
          <w:tab w:val="clear" w:pos="1080"/>
          <w:tab w:val="num" w:pos="360"/>
        </w:tabs>
        <w:ind w:left="360"/>
        <w:rPr>
          <w:rFonts w:ascii="Times New Roman" w:hAnsi="Times New Roman"/>
        </w:rPr>
      </w:pPr>
      <w:r w:rsidRPr="00FA33CA">
        <w:rPr>
          <w:rFonts w:ascii="Times New Roman" w:hAnsi="Times New Roman"/>
          <w:i/>
        </w:rPr>
        <w:t>National Defense Science and Engineering Grant</w:t>
      </w:r>
      <w:r w:rsidRPr="00FA33CA">
        <w:rPr>
          <w:rFonts w:ascii="Times New Roman" w:hAnsi="Times New Roman"/>
        </w:rPr>
        <w:t>, Honorable Mention, 1996</w:t>
      </w:r>
    </w:p>
    <w:p w14:paraId="12B1C39C" w14:textId="77777777" w:rsidR="00E9251A" w:rsidRPr="00E9251A" w:rsidRDefault="00E9251A" w:rsidP="00E9251A">
      <w:pPr>
        <w:pStyle w:val="topindent"/>
        <w:ind w:left="720" w:firstLine="0"/>
        <w:rPr>
          <w:rFonts w:ascii="Times New Roman" w:hAnsi="Times New Roman"/>
          <w:sz w:val="8"/>
          <w:szCs w:val="12"/>
        </w:rPr>
      </w:pPr>
    </w:p>
    <w:p w14:paraId="3F3F50A4" w14:textId="4364F4C0" w:rsidR="00DE250C" w:rsidRPr="00BE574E" w:rsidRDefault="00DE250C" w:rsidP="00BE574E">
      <w:pPr>
        <w:pStyle w:val="ListParagraph"/>
        <w:numPr>
          <w:ilvl w:val="0"/>
          <w:numId w:val="9"/>
        </w:numPr>
        <w:tabs>
          <w:tab w:val="clear" w:pos="1080"/>
          <w:tab w:val="num" w:pos="360"/>
        </w:tabs>
        <w:spacing w:before="60"/>
        <w:ind w:left="360" w:right="-270"/>
        <w:rPr>
          <w:rFonts w:ascii="Times New Roman" w:hAnsi="Times New Roman"/>
          <w:bCs/>
          <w:color w:val="000000"/>
        </w:rPr>
      </w:pPr>
      <w:r w:rsidRPr="00BE574E">
        <w:rPr>
          <w:rFonts w:ascii="Times New Roman" w:hAnsi="Times New Roman"/>
          <w:bCs/>
          <w:i/>
          <w:color w:val="000000"/>
        </w:rPr>
        <w:t>NSF</w:t>
      </w:r>
      <w:r w:rsidRPr="00BE574E">
        <w:rPr>
          <w:rFonts w:ascii="Times New Roman" w:hAnsi="Times New Roman"/>
          <w:bCs/>
          <w:color w:val="000000"/>
        </w:rPr>
        <w:t xml:space="preserve"> #1735225</w:t>
      </w:r>
      <w:r w:rsidR="00BE574E" w:rsidRPr="00BE574E">
        <w:rPr>
          <w:rFonts w:ascii="Times New Roman" w:hAnsi="Times New Roman"/>
          <w:bCs/>
          <w:color w:val="000000"/>
        </w:rPr>
        <w:t xml:space="preserve"> </w:t>
      </w:r>
      <w:r w:rsidRPr="00BE574E">
        <w:rPr>
          <w:rFonts w:ascii="Times New Roman" w:hAnsi="Times New Roman"/>
          <w:bCs/>
          <w:color w:val="000000"/>
        </w:rPr>
        <w:t>NRT-</w:t>
      </w:r>
      <w:proofErr w:type="spellStart"/>
      <w:r w:rsidRPr="00BE574E">
        <w:rPr>
          <w:rFonts w:ascii="Times New Roman" w:hAnsi="Times New Roman"/>
          <w:bCs/>
          <w:color w:val="000000"/>
        </w:rPr>
        <w:t>UtB</w:t>
      </w:r>
      <w:proofErr w:type="spellEnd"/>
      <w:r w:rsidRPr="00BE574E">
        <w:rPr>
          <w:rFonts w:ascii="Times New Roman" w:hAnsi="Times New Roman"/>
          <w:bCs/>
          <w:color w:val="000000"/>
        </w:rPr>
        <w:t xml:space="preserve">: </w:t>
      </w:r>
      <w:r w:rsidR="00BE574E" w:rsidRPr="00BE574E">
        <w:rPr>
          <w:rFonts w:ascii="Times New Roman" w:hAnsi="Times New Roman"/>
          <w:bCs/>
          <w:i/>
          <w:color w:val="000000"/>
        </w:rPr>
        <w:t>“</w:t>
      </w:r>
      <w:r w:rsidR="00BE574E">
        <w:rPr>
          <w:rFonts w:ascii="Times New Roman" w:hAnsi="Times New Roman"/>
          <w:bCs/>
          <w:i/>
          <w:color w:val="000000"/>
        </w:rPr>
        <w:t>Science of L</w:t>
      </w:r>
      <w:r w:rsidRPr="00BE574E">
        <w:rPr>
          <w:rFonts w:ascii="Times New Roman" w:hAnsi="Times New Roman"/>
          <w:bCs/>
          <w:i/>
          <w:color w:val="000000"/>
        </w:rPr>
        <w:t>earning, from neurobiology to real-world application: a problem-based approach</w:t>
      </w:r>
      <w:r w:rsidR="00BE574E" w:rsidRPr="00BE574E">
        <w:rPr>
          <w:rFonts w:ascii="Times New Roman" w:hAnsi="Times New Roman"/>
          <w:bCs/>
          <w:i/>
          <w:color w:val="000000"/>
        </w:rPr>
        <w:t xml:space="preserve">” </w:t>
      </w:r>
      <w:r w:rsidR="00BE574E" w:rsidRPr="00BE574E">
        <w:rPr>
          <w:rFonts w:ascii="Times New Roman" w:hAnsi="Times New Roman"/>
          <w:bCs/>
          <w:color w:val="000000"/>
        </w:rPr>
        <w:t>2017-22</w:t>
      </w:r>
      <w:r w:rsidR="00BE574E" w:rsidRPr="00BE574E">
        <w:rPr>
          <w:rFonts w:ascii="Times New Roman" w:hAnsi="Times New Roman"/>
          <w:bCs/>
          <w:i/>
          <w:color w:val="000000"/>
        </w:rPr>
        <w:t xml:space="preserve"> </w:t>
      </w:r>
      <w:r w:rsidR="00BE574E" w:rsidRPr="00BE574E">
        <w:rPr>
          <w:rFonts w:ascii="Times New Roman" w:hAnsi="Times New Roman"/>
          <w:color w:val="000000"/>
        </w:rPr>
        <w:t xml:space="preserve">(Magnuson, PI; </w:t>
      </w:r>
      <w:r w:rsidR="00BE574E" w:rsidRPr="00BE574E">
        <w:rPr>
          <w:rFonts w:ascii="Times New Roman" w:hAnsi="Times New Roman"/>
          <w:bCs/>
          <w:color w:val="000000"/>
        </w:rPr>
        <w:t>Coppola, Core participant)</w:t>
      </w:r>
    </w:p>
    <w:p w14:paraId="54790311" w14:textId="27429534" w:rsidR="00FC7274" w:rsidRPr="00FC7274" w:rsidRDefault="00FC7274" w:rsidP="00FC7274">
      <w:pPr>
        <w:pStyle w:val="ListParagraph"/>
        <w:widowControl w:val="0"/>
        <w:numPr>
          <w:ilvl w:val="0"/>
          <w:numId w:val="9"/>
        </w:numPr>
        <w:tabs>
          <w:tab w:val="clear" w:pos="1080"/>
          <w:tab w:val="num" w:pos="360"/>
        </w:tabs>
        <w:adjustRightInd w:val="0"/>
        <w:spacing w:before="60"/>
        <w:ind w:left="360"/>
        <w:rPr>
          <w:rFonts w:ascii="Times New Roman" w:hAnsi="Times New Roman"/>
          <w:i/>
        </w:rPr>
      </w:pPr>
      <w:r>
        <w:rPr>
          <w:rFonts w:ascii="Times New Roman" w:hAnsi="Times New Roman"/>
          <w:i/>
        </w:rPr>
        <w:t xml:space="preserve">CT </w:t>
      </w:r>
      <w:r w:rsidRPr="00FC7274">
        <w:rPr>
          <w:rFonts w:ascii="Times New Roman" w:hAnsi="Times New Roman"/>
          <w:i/>
        </w:rPr>
        <w:t>I</w:t>
      </w:r>
      <w:r>
        <w:rPr>
          <w:rFonts w:ascii="Times New Roman" w:hAnsi="Times New Roman"/>
          <w:i/>
        </w:rPr>
        <w:t xml:space="preserve">nstitute for the Brain and Cognitive Sciences </w:t>
      </w:r>
      <w:r>
        <w:rPr>
          <w:rFonts w:ascii="Times New Roman" w:hAnsi="Times New Roman"/>
        </w:rPr>
        <w:t>Seed G</w:t>
      </w:r>
      <w:r w:rsidRPr="00FC7274">
        <w:rPr>
          <w:rFonts w:ascii="Times New Roman" w:hAnsi="Times New Roman"/>
        </w:rPr>
        <w:t>rant</w:t>
      </w:r>
      <w:r w:rsidRPr="00FC7274">
        <w:rPr>
          <w:rFonts w:ascii="Times New Roman" w:hAnsi="Times New Roman"/>
          <w:i/>
        </w:rPr>
        <w:t xml:space="preserve"> “Community Engagement in Deafness and Autism Research (CEDAR)</w:t>
      </w:r>
      <w:r>
        <w:rPr>
          <w:rFonts w:ascii="Times New Roman" w:hAnsi="Times New Roman"/>
          <w:i/>
        </w:rPr>
        <w:t xml:space="preserve">, </w:t>
      </w:r>
      <w:r w:rsidRPr="00FC7274">
        <w:rPr>
          <w:rFonts w:ascii="Times New Roman" w:hAnsi="Times New Roman"/>
        </w:rPr>
        <w:t>2016-17</w:t>
      </w:r>
      <w:r>
        <w:rPr>
          <w:rFonts w:ascii="Times New Roman" w:hAnsi="Times New Roman"/>
          <w:i/>
        </w:rPr>
        <w:t xml:space="preserve"> </w:t>
      </w:r>
      <w:r>
        <w:rPr>
          <w:rFonts w:ascii="Times New Roman" w:hAnsi="Times New Roman"/>
        </w:rPr>
        <w:t>(Coppola, Lillo-Martin, PIs)</w:t>
      </w:r>
    </w:p>
    <w:p w14:paraId="4C31D10A" w14:textId="3C83DC55" w:rsidR="007F44CC" w:rsidRPr="003A3A53" w:rsidRDefault="00E9251A" w:rsidP="003A3A53">
      <w:pPr>
        <w:pStyle w:val="ListParagraph"/>
        <w:widowControl w:val="0"/>
        <w:numPr>
          <w:ilvl w:val="0"/>
          <w:numId w:val="9"/>
        </w:numPr>
        <w:tabs>
          <w:tab w:val="clear" w:pos="1080"/>
          <w:tab w:val="num" w:pos="360"/>
        </w:tabs>
        <w:adjustRightInd w:val="0"/>
        <w:spacing w:before="60"/>
        <w:ind w:left="360" w:right="-270"/>
        <w:rPr>
          <w:bCs/>
          <w:color w:val="000000"/>
        </w:rPr>
      </w:pPr>
      <w:r w:rsidRPr="00E9251A">
        <w:rPr>
          <w:rFonts w:ascii="Times New Roman" w:hAnsi="Times New Roman"/>
          <w:bCs/>
          <w:i/>
          <w:color w:val="000000"/>
        </w:rPr>
        <w:t>NSF</w:t>
      </w:r>
      <w:r>
        <w:rPr>
          <w:rFonts w:ascii="Times New Roman" w:hAnsi="Times New Roman"/>
          <w:bCs/>
          <w:color w:val="000000"/>
        </w:rPr>
        <w:t xml:space="preserve"> </w:t>
      </w:r>
      <w:r w:rsidR="003A3A53" w:rsidRPr="003A3A53">
        <w:rPr>
          <w:rFonts w:ascii="Times New Roman" w:hAnsi="Times New Roman"/>
          <w:bCs/>
          <w:color w:val="000000"/>
        </w:rPr>
        <w:t>1640893</w:t>
      </w:r>
      <w:r w:rsidRPr="003A3A53">
        <w:rPr>
          <w:rFonts w:ascii="Times New Roman" w:hAnsi="Times New Roman"/>
          <w:bCs/>
          <w:i/>
          <w:color w:val="000000"/>
        </w:rPr>
        <w:t>“</w:t>
      </w:r>
      <w:r w:rsidR="007F44CC" w:rsidRPr="003A3A53">
        <w:rPr>
          <w:rFonts w:ascii="Times New Roman" w:hAnsi="Times New Roman"/>
          <w:bCs/>
          <w:i/>
          <w:color w:val="000000"/>
        </w:rPr>
        <w:t>Science of Learning - Network Collaboration: The role of gesture in mathematics lear</w:t>
      </w:r>
      <w:r w:rsidRPr="003A3A53">
        <w:rPr>
          <w:rFonts w:ascii="Times New Roman" w:hAnsi="Times New Roman"/>
          <w:bCs/>
          <w:i/>
          <w:color w:val="000000"/>
        </w:rPr>
        <w:t>ning: from research to practice”</w:t>
      </w:r>
      <w:r w:rsidR="00F01349" w:rsidRPr="003A3A53">
        <w:rPr>
          <w:rFonts w:ascii="Times New Roman" w:hAnsi="Times New Roman"/>
          <w:bCs/>
          <w:i/>
          <w:color w:val="000000"/>
        </w:rPr>
        <w:t xml:space="preserve"> </w:t>
      </w:r>
      <w:r w:rsidR="003A3A53">
        <w:rPr>
          <w:rFonts w:ascii="Times New Roman" w:hAnsi="Times New Roman"/>
          <w:bCs/>
          <w:color w:val="000000"/>
        </w:rPr>
        <w:t>2016-</w:t>
      </w:r>
      <w:r w:rsidRPr="003A3A53">
        <w:rPr>
          <w:rFonts w:ascii="Times New Roman" w:hAnsi="Times New Roman"/>
          <w:bCs/>
          <w:color w:val="000000"/>
        </w:rPr>
        <w:t>19</w:t>
      </w:r>
      <w:r w:rsidRPr="003A3A53">
        <w:rPr>
          <w:rFonts w:ascii="Times New Roman" w:hAnsi="Times New Roman"/>
          <w:bCs/>
          <w:i/>
          <w:color w:val="000000"/>
        </w:rPr>
        <w:t xml:space="preserve"> </w:t>
      </w:r>
      <w:r w:rsidRPr="003A3A53">
        <w:rPr>
          <w:rFonts w:ascii="Times New Roman" w:hAnsi="Times New Roman"/>
          <w:color w:val="000000"/>
        </w:rPr>
        <w:t>(Goldin-Meadow</w:t>
      </w:r>
      <w:r w:rsidR="003A3A53">
        <w:rPr>
          <w:rFonts w:ascii="Times New Roman" w:hAnsi="Times New Roman"/>
          <w:color w:val="000000"/>
        </w:rPr>
        <w:t>, PI</w:t>
      </w:r>
      <w:r w:rsidRPr="003A3A53">
        <w:rPr>
          <w:rFonts w:ascii="Times New Roman" w:hAnsi="Times New Roman"/>
          <w:color w:val="000000"/>
        </w:rPr>
        <w:t xml:space="preserve"> &amp; </w:t>
      </w:r>
      <w:r w:rsidR="007F44CC" w:rsidRPr="003A3A53">
        <w:rPr>
          <w:rFonts w:ascii="Times New Roman" w:hAnsi="Times New Roman"/>
          <w:color w:val="000000"/>
        </w:rPr>
        <w:t>Church</w:t>
      </w:r>
      <w:r w:rsidRPr="003A3A53">
        <w:rPr>
          <w:rFonts w:ascii="Times New Roman" w:hAnsi="Times New Roman"/>
          <w:color w:val="000000"/>
        </w:rPr>
        <w:t xml:space="preserve">, </w:t>
      </w:r>
      <w:r w:rsidR="003A3A53">
        <w:rPr>
          <w:rFonts w:ascii="Times New Roman" w:hAnsi="Times New Roman"/>
          <w:color w:val="000000"/>
        </w:rPr>
        <w:t>Co-PI</w:t>
      </w:r>
      <w:r w:rsidRPr="003A3A53">
        <w:rPr>
          <w:rFonts w:ascii="Times New Roman" w:hAnsi="Times New Roman"/>
          <w:color w:val="000000"/>
        </w:rPr>
        <w:t xml:space="preserve">; Coppola, </w:t>
      </w:r>
      <w:r w:rsidRPr="003A3A53">
        <w:rPr>
          <w:rFonts w:ascii="Times New Roman" w:hAnsi="Times New Roman"/>
          <w:bCs/>
          <w:color w:val="000000"/>
        </w:rPr>
        <w:t>Consultant)</w:t>
      </w:r>
    </w:p>
    <w:p w14:paraId="23815F26" w14:textId="5B855C6D" w:rsidR="00EC0CBA" w:rsidRPr="00382F09" w:rsidRDefault="00EC0CBA" w:rsidP="00342E97">
      <w:pPr>
        <w:pStyle w:val="topindent"/>
        <w:numPr>
          <w:ilvl w:val="0"/>
          <w:numId w:val="9"/>
        </w:numPr>
        <w:tabs>
          <w:tab w:val="clear" w:pos="1080"/>
          <w:tab w:val="num" w:pos="360"/>
        </w:tabs>
        <w:ind w:left="360"/>
        <w:rPr>
          <w:rFonts w:ascii="Times New Roman" w:hAnsi="Times New Roman"/>
          <w:b/>
        </w:rPr>
      </w:pPr>
      <w:r w:rsidRPr="00FA33CA">
        <w:rPr>
          <w:rFonts w:ascii="Times New Roman" w:hAnsi="Times New Roman"/>
          <w:i/>
        </w:rPr>
        <w:t>NIH</w:t>
      </w:r>
      <w:r w:rsidRPr="00FA33CA">
        <w:rPr>
          <w:rFonts w:ascii="Times New Roman" w:hAnsi="Times New Roman"/>
        </w:rPr>
        <w:t xml:space="preserve"> (NIDCD) </w:t>
      </w:r>
      <w:r>
        <w:rPr>
          <w:rFonts w:ascii="Times New Roman" w:hAnsi="Times New Roman"/>
        </w:rPr>
        <w:t>R01 DC00491</w:t>
      </w:r>
      <w:r w:rsidRPr="00FA33CA">
        <w:rPr>
          <w:rFonts w:ascii="Times New Roman" w:hAnsi="Times New Roman"/>
          <w:i/>
        </w:rPr>
        <w:t xml:space="preserve"> “</w:t>
      </w:r>
      <w:r>
        <w:rPr>
          <w:rFonts w:ascii="Times New Roman" w:hAnsi="Times New Roman"/>
          <w:i/>
        </w:rPr>
        <w:t>From spontaneous sign systems to sign</w:t>
      </w:r>
      <w:r w:rsidRPr="00FA33CA">
        <w:rPr>
          <w:rFonts w:ascii="Times New Roman" w:hAnsi="Times New Roman"/>
          <w:i/>
        </w:rPr>
        <w:t xml:space="preserve"> language” </w:t>
      </w:r>
      <w:r>
        <w:rPr>
          <w:rFonts w:ascii="Times New Roman" w:hAnsi="Times New Roman"/>
        </w:rPr>
        <w:t>2011-2016 (Goldin-Meadow</w:t>
      </w:r>
      <w:r w:rsidRPr="00FA33CA">
        <w:rPr>
          <w:rFonts w:ascii="Times New Roman" w:hAnsi="Times New Roman"/>
        </w:rPr>
        <w:t>, PI</w:t>
      </w:r>
      <w:r>
        <w:rPr>
          <w:rFonts w:ascii="Times New Roman" w:hAnsi="Times New Roman"/>
        </w:rPr>
        <w:t>; Coppola, Consultant</w:t>
      </w:r>
      <w:r w:rsidRPr="00FA33CA">
        <w:rPr>
          <w:rFonts w:ascii="Times New Roman" w:hAnsi="Times New Roman"/>
        </w:rPr>
        <w:t>)</w:t>
      </w:r>
    </w:p>
    <w:p w14:paraId="746BD66F" w14:textId="267CF524" w:rsidR="00EC0CBA" w:rsidRPr="00382F09" w:rsidRDefault="00EC0CBA" w:rsidP="00342E97">
      <w:pPr>
        <w:pStyle w:val="topindent"/>
        <w:numPr>
          <w:ilvl w:val="0"/>
          <w:numId w:val="9"/>
        </w:numPr>
        <w:tabs>
          <w:tab w:val="clear" w:pos="1080"/>
          <w:tab w:val="num" w:pos="360"/>
        </w:tabs>
        <w:ind w:left="360"/>
        <w:rPr>
          <w:rFonts w:ascii="Times New Roman" w:hAnsi="Times New Roman"/>
          <w:b/>
        </w:rPr>
      </w:pPr>
      <w:r w:rsidRPr="00FA33CA">
        <w:rPr>
          <w:rFonts w:ascii="Times New Roman" w:hAnsi="Times New Roman"/>
          <w:i/>
        </w:rPr>
        <w:t>NIH</w:t>
      </w:r>
      <w:r w:rsidRPr="00FA33CA">
        <w:rPr>
          <w:rFonts w:ascii="Times New Roman" w:hAnsi="Times New Roman"/>
        </w:rPr>
        <w:t xml:space="preserve"> (NIDCD) </w:t>
      </w:r>
      <w:r w:rsidRPr="00382F09">
        <w:rPr>
          <w:rFonts w:ascii="Times New Roman" w:hAnsi="Times New Roman"/>
        </w:rPr>
        <w:t>P30 DC010751</w:t>
      </w:r>
      <w:r w:rsidRPr="00FA33CA">
        <w:rPr>
          <w:rFonts w:ascii="Times New Roman" w:hAnsi="Times New Roman"/>
          <w:i/>
        </w:rPr>
        <w:t xml:space="preserve"> “Emergence, structure, and neurological basis of typical and atypical language” </w:t>
      </w:r>
      <w:r>
        <w:rPr>
          <w:rFonts w:ascii="Times New Roman" w:hAnsi="Times New Roman"/>
        </w:rPr>
        <w:t>2010-2012 (</w:t>
      </w:r>
      <w:r w:rsidRPr="00FA33CA">
        <w:rPr>
          <w:rFonts w:ascii="Times New Roman" w:hAnsi="Times New Roman"/>
        </w:rPr>
        <w:t>Lillo-Martin, PI</w:t>
      </w:r>
      <w:r w:rsidR="00E9251A">
        <w:rPr>
          <w:rFonts w:ascii="Times New Roman" w:hAnsi="Times New Roman"/>
        </w:rPr>
        <w:t>; Coppola, Co-I</w:t>
      </w:r>
      <w:r w:rsidRPr="00FA33CA">
        <w:rPr>
          <w:rFonts w:ascii="Times New Roman" w:hAnsi="Times New Roman"/>
        </w:rPr>
        <w:t>)</w:t>
      </w:r>
    </w:p>
    <w:p w14:paraId="3FB45385" w14:textId="77777777" w:rsidR="00D53FFD" w:rsidRPr="0057364A" w:rsidRDefault="00D53FFD" w:rsidP="00D53FFD">
      <w:pPr>
        <w:pStyle w:val="topindent"/>
        <w:ind w:left="1080" w:firstLine="0"/>
        <w:rPr>
          <w:rFonts w:ascii="Times New Roman" w:hAnsi="Times New Roman"/>
          <w:sz w:val="16"/>
          <w:szCs w:val="18"/>
        </w:rPr>
      </w:pPr>
    </w:p>
    <w:p w14:paraId="6C7E4EE4" w14:textId="7BC41FE7" w:rsidR="008149C4" w:rsidRPr="00FA33CA" w:rsidRDefault="008149C4" w:rsidP="005D0D1B">
      <w:pPr>
        <w:pStyle w:val="topindent"/>
        <w:tabs>
          <w:tab w:val="left" w:pos="3300"/>
        </w:tabs>
        <w:spacing w:after="60"/>
        <w:rPr>
          <w:rFonts w:ascii="Times New Roman" w:hAnsi="Times New Roman"/>
          <w:b/>
        </w:rPr>
      </w:pPr>
      <w:r w:rsidRPr="00FA33CA">
        <w:rPr>
          <w:rFonts w:ascii="Times New Roman" w:hAnsi="Times New Roman"/>
          <w:b/>
        </w:rPr>
        <w:t>Awards and Honors</w:t>
      </w:r>
      <w:r w:rsidR="005D0D1B">
        <w:rPr>
          <w:rFonts w:ascii="Times New Roman" w:hAnsi="Times New Roman"/>
          <w:b/>
        </w:rPr>
        <w:tab/>
      </w:r>
    </w:p>
    <w:p w14:paraId="158294D4" w14:textId="536CD4C7" w:rsidR="0057364A" w:rsidRPr="0057364A" w:rsidRDefault="0057364A" w:rsidP="00342E97">
      <w:pPr>
        <w:pStyle w:val="topindent"/>
        <w:widowControl w:val="0"/>
        <w:numPr>
          <w:ilvl w:val="0"/>
          <w:numId w:val="9"/>
        </w:numPr>
        <w:tabs>
          <w:tab w:val="clear" w:pos="1080"/>
          <w:tab w:val="num" w:pos="360"/>
        </w:tabs>
        <w:adjustRightInd w:val="0"/>
        <w:spacing w:before="60"/>
        <w:ind w:left="360"/>
        <w:contextualSpacing/>
        <w:rPr>
          <w:rFonts w:ascii="Times New Roman" w:hAnsi="Times New Roman"/>
          <w:b/>
        </w:rPr>
      </w:pPr>
      <w:r>
        <w:rPr>
          <w:rFonts w:ascii="Times New Roman" w:hAnsi="Times New Roman"/>
          <w:i/>
        </w:rPr>
        <w:t xml:space="preserve">American </w:t>
      </w:r>
      <w:r w:rsidR="00BE574E">
        <w:rPr>
          <w:rFonts w:ascii="Times New Roman" w:hAnsi="Times New Roman"/>
          <w:i/>
        </w:rPr>
        <w:t>Assoc. of Univ.</w:t>
      </w:r>
      <w:r>
        <w:rPr>
          <w:rFonts w:ascii="Times New Roman" w:hAnsi="Times New Roman"/>
          <w:i/>
        </w:rPr>
        <w:t xml:space="preserve"> Professors </w:t>
      </w:r>
      <w:r>
        <w:rPr>
          <w:rFonts w:ascii="Times New Roman" w:hAnsi="Times New Roman"/>
        </w:rPr>
        <w:t>Excellence in Research and Creativity Early Career Award, 2016</w:t>
      </w:r>
    </w:p>
    <w:p w14:paraId="62E1B49D" w14:textId="353A8D71" w:rsidR="00E43AA4" w:rsidRPr="0057364A" w:rsidRDefault="00E43AA4" w:rsidP="00E43AA4">
      <w:pPr>
        <w:pStyle w:val="topindent"/>
        <w:widowControl w:val="0"/>
        <w:numPr>
          <w:ilvl w:val="0"/>
          <w:numId w:val="9"/>
        </w:numPr>
        <w:tabs>
          <w:tab w:val="clear" w:pos="1080"/>
          <w:tab w:val="num" w:pos="360"/>
        </w:tabs>
        <w:adjustRightInd w:val="0"/>
        <w:spacing w:before="60"/>
        <w:ind w:left="360"/>
        <w:contextualSpacing/>
        <w:rPr>
          <w:rFonts w:ascii="Times New Roman" w:hAnsi="Times New Roman"/>
          <w:b/>
        </w:rPr>
      </w:pPr>
      <w:r>
        <w:rPr>
          <w:rFonts w:ascii="Times New Roman" w:hAnsi="Times New Roman"/>
          <w:i/>
        </w:rPr>
        <w:t>Provost’s Commendation for Excellence in Teaching</w:t>
      </w:r>
      <w:r>
        <w:rPr>
          <w:rFonts w:ascii="Times New Roman" w:hAnsi="Times New Roman"/>
        </w:rPr>
        <w:t xml:space="preserve">, </w:t>
      </w:r>
      <w:r w:rsidR="00E70F32">
        <w:rPr>
          <w:rFonts w:ascii="Times New Roman" w:hAnsi="Times New Roman"/>
        </w:rPr>
        <w:t xml:space="preserve">Cognitive Development (PSYC 5420), </w:t>
      </w:r>
      <w:r>
        <w:rPr>
          <w:rFonts w:ascii="Times New Roman" w:hAnsi="Times New Roman"/>
        </w:rPr>
        <w:t>2015</w:t>
      </w:r>
    </w:p>
    <w:p w14:paraId="44A55FEA" w14:textId="4D944AE1" w:rsidR="008149C4" w:rsidRPr="00FA33CA" w:rsidRDefault="008149C4" w:rsidP="00342E97">
      <w:pPr>
        <w:pStyle w:val="topindent"/>
        <w:widowControl w:val="0"/>
        <w:numPr>
          <w:ilvl w:val="0"/>
          <w:numId w:val="9"/>
        </w:numPr>
        <w:tabs>
          <w:tab w:val="clear" w:pos="1080"/>
          <w:tab w:val="num" w:pos="360"/>
        </w:tabs>
        <w:adjustRightInd w:val="0"/>
        <w:spacing w:before="60"/>
        <w:ind w:left="360"/>
        <w:contextualSpacing/>
        <w:rPr>
          <w:rFonts w:ascii="Times New Roman" w:hAnsi="Times New Roman"/>
          <w:b/>
        </w:rPr>
      </w:pPr>
      <w:r w:rsidRPr="00FA33CA">
        <w:rPr>
          <w:rFonts w:ascii="Times New Roman" w:hAnsi="Times New Roman"/>
          <w:i/>
        </w:rPr>
        <w:t>National Institutes of Health</w:t>
      </w:r>
      <w:r w:rsidRPr="00FA33CA">
        <w:rPr>
          <w:rFonts w:ascii="Times New Roman" w:hAnsi="Times New Roman"/>
        </w:rPr>
        <w:t xml:space="preserve"> Training Grant (postdoctoral), University of Chicago, 2002-2004</w:t>
      </w:r>
    </w:p>
    <w:p w14:paraId="175D5AD1" w14:textId="6EFE1B09" w:rsidR="008149C4" w:rsidRPr="00FA33CA" w:rsidRDefault="008149C4" w:rsidP="00342E97">
      <w:pPr>
        <w:pStyle w:val="topindent"/>
        <w:numPr>
          <w:ilvl w:val="0"/>
          <w:numId w:val="9"/>
        </w:numPr>
        <w:tabs>
          <w:tab w:val="clear" w:pos="1080"/>
          <w:tab w:val="num" w:pos="360"/>
        </w:tabs>
        <w:ind w:left="360"/>
        <w:rPr>
          <w:rFonts w:ascii="Times New Roman" w:hAnsi="Times New Roman"/>
        </w:rPr>
      </w:pPr>
      <w:r w:rsidRPr="00FA33CA">
        <w:rPr>
          <w:rFonts w:ascii="Times New Roman" w:hAnsi="Times New Roman"/>
          <w:i/>
        </w:rPr>
        <w:t>National Institutes of Health</w:t>
      </w:r>
      <w:r w:rsidRPr="00FA33CA">
        <w:rPr>
          <w:rFonts w:ascii="Times New Roman" w:hAnsi="Times New Roman"/>
        </w:rPr>
        <w:t xml:space="preserve"> Training Grant (predoctoral), University of Rochester, 1999-2002; 1995-6</w:t>
      </w:r>
    </w:p>
    <w:p w14:paraId="7371D05A" w14:textId="77777777" w:rsidR="008149C4" w:rsidRPr="00FA33CA" w:rsidRDefault="008149C4" w:rsidP="00342E97">
      <w:pPr>
        <w:pStyle w:val="topindent"/>
        <w:numPr>
          <w:ilvl w:val="0"/>
          <w:numId w:val="9"/>
        </w:numPr>
        <w:tabs>
          <w:tab w:val="clear" w:pos="1080"/>
          <w:tab w:val="num" w:pos="360"/>
        </w:tabs>
        <w:ind w:left="360"/>
        <w:rPr>
          <w:rFonts w:ascii="Times New Roman" w:hAnsi="Times New Roman"/>
        </w:rPr>
      </w:pPr>
      <w:r w:rsidRPr="00FA33CA">
        <w:rPr>
          <w:rFonts w:ascii="Times New Roman" w:hAnsi="Times New Roman"/>
          <w:i/>
        </w:rPr>
        <w:t>Massachusetts Institute of Technology</w:t>
      </w:r>
      <w:r w:rsidRPr="00FA33CA">
        <w:rPr>
          <w:rFonts w:ascii="Times New Roman" w:hAnsi="Times New Roman"/>
        </w:rPr>
        <w:t>, Special Commendation for Teaching, 1992</w:t>
      </w:r>
    </w:p>
    <w:p w14:paraId="64838611" w14:textId="77777777" w:rsidR="008149C4" w:rsidRPr="00FA33CA" w:rsidRDefault="008149C4" w:rsidP="008149C4">
      <w:pPr>
        <w:pStyle w:val="topindent"/>
        <w:ind w:right="-450"/>
        <w:rPr>
          <w:rFonts w:ascii="Times New Roman" w:hAnsi="Times New Roman"/>
        </w:rPr>
      </w:pPr>
    </w:p>
    <w:p w14:paraId="24BB1E35" w14:textId="3222C2D3" w:rsidR="008149C4" w:rsidRPr="00FA33CA" w:rsidRDefault="008149C4" w:rsidP="008149C4">
      <w:pPr>
        <w:pStyle w:val="topindent"/>
        <w:rPr>
          <w:rFonts w:ascii="Times New Roman" w:hAnsi="Times New Roman"/>
        </w:rPr>
      </w:pPr>
      <w:r w:rsidRPr="00FA33CA">
        <w:rPr>
          <w:rFonts w:ascii="Times New Roman" w:hAnsi="Times New Roman"/>
          <w:b/>
        </w:rPr>
        <w:t>Languages</w:t>
      </w:r>
      <w:r w:rsidRPr="00FA33CA">
        <w:rPr>
          <w:rFonts w:ascii="Times New Roman" w:hAnsi="Times New Roman"/>
          <w:b/>
        </w:rPr>
        <w:tab/>
      </w:r>
      <w:r w:rsidRPr="00FA33CA">
        <w:rPr>
          <w:rFonts w:ascii="Times New Roman" w:hAnsi="Times New Roman"/>
        </w:rPr>
        <w:t xml:space="preserve">Native: English and American Sign Language; proficient in written and spoken Spanish; </w:t>
      </w:r>
      <w:r w:rsidR="00252728">
        <w:rPr>
          <w:rFonts w:ascii="Times New Roman" w:hAnsi="Times New Roman"/>
        </w:rPr>
        <w:t>fluent</w:t>
      </w:r>
      <w:r w:rsidRPr="00FA33CA">
        <w:rPr>
          <w:rFonts w:ascii="Times New Roman" w:hAnsi="Times New Roman"/>
        </w:rPr>
        <w:t xml:space="preserve"> in Nicaraguan Sign Language and home</w:t>
      </w:r>
      <w:r w:rsidR="0057364A">
        <w:rPr>
          <w:rFonts w:ascii="Times New Roman" w:hAnsi="Times New Roman"/>
        </w:rPr>
        <w:t>sign gesture systems</w:t>
      </w:r>
      <w:r w:rsidRPr="00FA33CA">
        <w:rPr>
          <w:rFonts w:ascii="Times New Roman" w:hAnsi="Times New Roman"/>
        </w:rPr>
        <w:t>.</w:t>
      </w:r>
    </w:p>
    <w:p w14:paraId="39829D8A" w14:textId="77777777" w:rsidR="008149C4" w:rsidRPr="00FA33CA" w:rsidRDefault="008149C4">
      <w:pPr>
        <w:pStyle w:val="topindent"/>
        <w:pBdr>
          <w:bottom w:val="single" w:sz="4" w:space="1" w:color="auto"/>
        </w:pBdr>
        <w:ind w:right="-450"/>
        <w:rPr>
          <w:rFonts w:ascii="Times New Roman" w:hAnsi="Times New Roman"/>
          <w:b/>
          <w:smallCaps/>
        </w:rPr>
        <w:sectPr w:rsidR="008149C4" w:rsidRPr="00FA33CA" w:rsidSect="00E9251A">
          <w:headerReference w:type="even" r:id="rId11"/>
          <w:headerReference w:type="default" r:id="rId12"/>
          <w:headerReference w:type="first" r:id="rId13"/>
          <w:type w:val="continuous"/>
          <w:pgSz w:w="12240" w:h="15840"/>
          <w:pgMar w:top="819" w:right="1710" w:bottom="1152" w:left="1800" w:header="576" w:footer="576" w:gutter="0"/>
          <w:cols w:space="720"/>
          <w:titlePg/>
          <w:docGrid w:linePitch="272"/>
        </w:sectPr>
      </w:pPr>
    </w:p>
    <w:p w14:paraId="62E27925" w14:textId="55796E34" w:rsidR="008149C4" w:rsidRPr="00FA33CA" w:rsidRDefault="008149C4" w:rsidP="008149C4">
      <w:pPr>
        <w:pStyle w:val="topindent"/>
        <w:pBdr>
          <w:bottom w:val="single" w:sz="4" w:space="1" w:color="auto"/>
        </w:pBdr>
        <w:rPr>
          <w:rFonts w:ascii="Times New Roman" w:hAnsi="Times New Roman"/>
          <w:b/>
          <w:smallCaps/>
        </w:rPr>
      </w:pPr>
      <w:r w:rsidRPr="00FA33CA">
        <w:rPr>
          <w:rFonts w:ascii="Times New Roman" w:hAnsi="Times New Roman"/>
          <w:b/>
          <w:smallCaps/>
        </w:rPr>
        <w:lastRenderedPageBreak/>
        <w:t xml:space="preserve">Research </w:t>
      </w:r>
      <w:r w:rsidR="00DE42EF">
        <w:rPr>
          <w:rFonts w:ascii="Times New Roman" w:hAnsi="Times New Roman"/>
          <w:b/>
          <w:smallCaps/>
        </w:rPr>
        <w:t>Positions</w:t>
      </w:r>
    </w:p>
    <w:p w14:paraId="254E5B42" w14:textId="77777777" w:rsidR="008149C4" w:rsidRPr="00A80AF6" w:rsidRDefault="008149C4" w:rsidP="008149C4">
      <w:pPr>
        <w:pStyle w:val="topindent"/>
        <w:spacing w:before="60"/>
        <w:rPr>
          <w:rFonts w:ascii="Times New Roman" w:hAnsi="Times New Roman"/>
        </w:rPr>
      </w:pPr>
      <w:r w:rsidRPr="00A80AF6">
        <w:rPr>
          <w:rFonts w:ascii="Times New Roman" w:hAnsi="Times New Roman"/>
          <w:b/>
        </w:rPr>
        <w:t>University of Chicago</w:t>
      </w:r>
    </w:p>
    <w:p w14:paraId="4A0FAC26" w14:textId="77777777" w:rsidR="008149C4" w:rsidRPr="00A80AF6" w:rsidRDefault="008149C4" w:rsidP="006074FF">
      <w:pPr>
        <w:tabs>
          <w:tab w:val="left" w:pos="1530"/>
        </w:tabs>
        <w:spacing w:before="60"/>
        <w:rPr>
          <w:color w:val="000000"/>
          <w:sz w:val="20"/>
          <w:szCs w:val="20"/>
        </w:rPr>
      </w:pPr>
      <w:r w:rsidRPr="00A80AF6">
        <w:rPr>
          <w:sz w:val="20"/>
          <w:szCs w:val="20"/>
        </w:rPr>
        <w:t>2006-2009</w:t>
      </w:r>
      <w:r w:rsidRPr="00A80AF6">
        <w:rPr>
          <w:sz w:val="20"/>
          <w:szCs w:val="20"/>
        </w:rPr>
        <w:tab/>
        <w:t>Research Associate, NIH R01 grant “</w:t>
      </w:r>
      <w:r w:rsidRPr="00A80AF6">
        <w:rPr>
          <w:color w:val="000000"/>
          <w:sz w:val="20"/>
          <w:szCs w:val="20"/>
        </w:rPr>
        <w:t>Spontaneous sign systems in four cultures”</w:t>
      </w:r>
    </w:p>
    <w:p w14:paraId="564BF7FC" w14:textId="77777777" w:rsidR="008149C4" w:rsidRPr="00A80AF6" w:rsidRDefault="008149C4" w:rsidP="006074FF">
      <w:pPr>
        <w:tabs>
          <w:tab w:val="left" w:pos="1530"/>
        </w:tabs>
        <w:spacing w:before="60"/>
        <w:rPr>
          <w:sz w:val="20"/>
          <w:szCs w:val="20"/>
        </w:rPr>
      </w:pPr>
      <w:r w:rsidRPr="00A80AF6">
        <w:rPr>
          <w:color w:val="000000"/>
          <w:sz w:val="20"/>
          <w:szCs w:val="20"/>
        </w:rPr>
        <w:tab/>
        <w:t xml:space="preserve">PI: </w:t>
      </w:r>
      <w:r w:rsidRPr="00A80AF6">
        <w:rPr>
          <w:sz w:val="20"/>
          <w:szCs w:val="20"/>
        </w:rPr>
        <w:t>Dr. Susan Goldin-Meadow</w:t>
      </w:r>
    </w:p>
    <w:p w14:paraId="3B7551A5" w14:textId="77777777" w:rsidR="008149C4" w:rsidRPr="00A80AF6" w:rsidRDefault="008149C4" w:rsidP="006074FF">
      <w:pPr>
        <w:tabs>
          <w:tab w:val="left" w:pos="1530"/>
        </w:tabs>
        <w:spacing w:before="60"/>
        <w:rPr>
          <w:sz w:val="20"/>
          <w:szCs w:val="20"/>
        </w:rPr>
      </w:pPr>
      <w:r w:rsidRPr="00A80AF6">
        <w:rPr>
          <w:sz w:val="20"/>
          <w:szCs w:val="20"/>
        </w:rPr>
        <w:t>2002-2006</w:t>
      </w:r>
      <w:r w:rsidRPr="00A80AF6">
        <w:rPr>
          <w:sz w:val="20"/>
          <w:szCs w:val="20"/>
        </w:rPr>
        <w:tab/>
        <w:t>Post-doctoral research</w:t>
      </w:r>
      <w:r w:rsidRPr="00A80AF6">
        <w:rPr>
          <w:sz w:val="20"/>
          <w:szCs w:val="20"/>
        </w:rPr>
        <w:tab/>
        <w:t>Collaborator: Dr. Susan Goldin-Meadow</w:t>
      </w:r>
    </w:p>
    <w:p w14:paraId="1EC9EB47" w14:textId="77777777" w:rsidR="008149C4" w:rsidRPr="00A80AF6" w:rsidRDefault="008149C4" w:rsidP="006074FF">
      <w:pPr>
        <w:pStyle w:val="topindent"/>
        <w:tabs>
          <w:tab w:val="left" w:pos="1530"/>
        </w:tabs>
        <w:rPr>
          <w:rFonts w:ascii="Times New Roman" w:hAnsi="Times New Roman"/>
          <w:b/>
        </w:rPr>
      </w:pPr>
    </w:p>
    <w:p w14:paraId="4353CF72" w14:textId="77777777" w:rsidR="008149C4" w:rsidRPr="00A80AF6" w:rsidRDefault="008149C4" w:rsidP="006074FF">
      <w:pPr>
        <w:tabs>
          <w:tab w:val="left" w:pos="1530"/>
        </w:tabs>
        <w:spacing w:before="60"/>
        <w:rPr>
          <w:b/>
          <w:sz w:val="20"/>
          <w:szCs w:val="20"/>
        </w:rPr>
      </w:pPr>
      <w:r w:rsidRPr="00A80AF6">
        <w:rPr>
          <w:b/>
          <w:sz w:val="20"/>
          <w:szCs w:val="20"/>
        </w:rPr>
        <w:t>Purdue University</w:t>
      </w:r>
    </w:p>
    <w:p w14:paraId="014A1B4A" w14:textId="384FD464" w:rsidR="008149C4" w:rsidRPr="00A80AF6" w:rsidRDefault="008149C4" w:rsidP="006074FF">
      <w:pPr>
        <w:tabs>
          <w:tab w:val="left" w:pos="1530"/>
        </w:tabs>
        <w:spacing w:before="60"/>
        <w:rPr>
          <w:color w:val="000000"/>
          <w:sz w:val="20"/>
          <w:szCs w:val="20"/>
        </w:rPr>
      </w:pPr>
      <w:r w:rsidRPr="00A80AF6">
        <w:rPr>
          <w:sz w:val="20"/>
          <w:szCs w:val="20"/>
        </w:rPr>
        <w:t>2006-</w:t>
      </w:r>
      <w:r w:rsidR="00E366BC" w:rsidRPr="00A80AF6">
        <w:rPr>
          <w:sz w:val="20"/>
          <w:szCs w:val="20"/>
        </w:rPr>
        <w:t>2011</w:t>
      </w:r>
      <w:r w:rsidRPr="00A80AF6">
        <w:rPr>
          <w:sz w:val="20"/>
          <w:szCs w:val="20"/>
        </w:rPr>
        <w:tab/>
        <w:t>Consultant, NSF grant “</w:t>
      </w:r>
      <w:r w:rsidRPr="00A80AF6">
        <w:rPr>
          <w:color w:val="000000"/>
          <w:sz w:val="20"/>
          <w:szCs w:val="20"/>
        </w:rPr>
        <w:t>Grammatical regularities in sign language and homesign”</w:t>
      </w:r>
    </w:p>
    <w:p w14:paraId="13059551" w14:textId="77777777" w:rsidR="008149C4" w:rsidRPr="00A80AF6" w:rsidRDefault="008149C4" w:rsidP="006074FF">
      <w:pPr>
        <w:tabs>
          <w:tab w:val="left" w:pos="1530"/>
        </w:tabs>
        <w:spacing w:before="60"/>
        <w:rPr>
          <w:sz w:val="20"/>
          <w:szCs w:val="20"/>
        </w:rPr>
      </w:pPr>
      <w:r w:rsidRPr="00A80AF6">
        <w:rPr>
          <w:color w:val="000000"/>
          <w:sz w:val="20"/>
          <w:szCs w:val="20"/>
        </w:rPr>
        <w:tab/>
        <w:t xml:space="preserve">PI: </w:t>
      </w:r>
      <w:r w:rsidRPr="00A80AF6">
        <w:rPr>
          <w:sz w:val="20"/>
          <w:szCs w:val="20"/>
        </w:rPr>
        <w:t>Dr. Diane Brentari</w:t>
      </w:r>
    </w:p>
    <w:p w14:paraId="583DF714" w14:textId="77777777" w:rsidR="008149C4" w:rsidRPr="00A80AF6" w:rsidRDefault="008149C4" w:rsidP="006074FF">
      <w:pPr>
        <w:pStyle w:val="topindent"/>
        <w:tabs>
          <w:tab w:val="left" w:pos="1530"/>
        </w:tabs>
        <w:rPr>
          <w:rFonts w:ascii="Times New Roman" w:hAnsi="Times New Roman"/>
          <w:b/>
        </w:rPr>
      </w:pPr>
    </w:p>
    <w:p w14:paraId="5C3C9783" w14:textId="77777777" w:rsidR="008149C4" w:rsidRPr="00A80AF6" w:rsidRDefault="008149C4" w:rsidP="006074FF">
      <w:pPr>
        <w:pStyle w:val="topindent"/>
        <w:tabs>
          <w:tab w:val="left" w:pos="1530"/>
        </w:tabs>
        <w:rPr>
          <w:rFonts w:ascii="Times New Roman" w:hAnsi="Times New Roman"/>
        </w:rPr>
      </w:pPr>
      <w:r w:rsidRPr="00A80AF6">
        <w:rPr>
          <w:rFonts w:ascii="Times New Roman" w:hAnsi="Times New Roman"/>
          <w:b/>
        </w:rPr>
        <w:t>University of Rochester</w:t>
      </w:r>
      <w:r w:rsidRPr="00A80AF6">
        <w:rPr>
          <w:rFonts w:ascii="Times New Roman" w:hAnsi="Times New Roman"/>
        </w:rPr>
        <w:t>, Department of Brain and Cognitive Sciences</w:t>
      </w:r>
    </w:p>
    <w:p w14:paraId="1B8D6BA3" w14:textId="77777777" w:rsidR="008149C4" w:rsidRPr="00A80AF6" w:rsidRDefault="008149C4" w:rsidP="006074FF">
      <w:pPr>
        <w:tabs>
          <w:tab w:val="left" w:pos="1530"/>
        </w:tabs>
        <w:spacing w:before="40"/>
        <w:rPr>
          <w:sz w:val="20"/>
          <w:szCs w:val="20"/>
        </w:rPr>
      </w:pPr>
      <w:r w:rsidRPr="00A80AF6">
        <w:rPr>
          <w:sz w:val="20"/>
          <w:szCs w:val="20"/>
        </w:rPr>
        <w:t>1995-2002</w:t>
      </w:r>
      <w:r w:rsidRPr="00A80AF6">
        <w:rPr>
          <w:sz w:val="20"/>
          <w:szCs w:val="20"/>
        </w:rPr>
        <w:tab/>
        <w:t>Doctoral research</w:t>
      </w:r>
      <w:r w:rsidRPr="00A80AF6">
        <w:rPr>
          <w:sz w:val="20"/>
          <w:szCs w:val="20"/>
        </w:rPr>
        <w:tab/>
        <w:t>Advisor: Dr. Elissa L. Newport</w:t>
      </w:r>
    </w:p>
    <w:p w14:paraId="1B670709" w14:textId="77777777" w:rsidR="008149C4" w:rsidRPr="00A80AF6" w:rsidRDefault="008149C4" w:rsidP="008149C4">
      <w:pPr>
        <w:pStyle w:val="topindent"/>
        <w:rPr>
          <w:rFonts w:ascii="Times New Roman" w:hAnsi="Times New Roman"/>
          <w:b/>
        </w:rPr>
      </w:pPr>
    </w:p>
    <w:p w14:paraId="5A85AE4C" w14:textId="77777777" w:rsidR="008149C4" w:rsidRPr="00A80AF6" w:rsidRDefault="008149C4" w:rsidP="008149C4">
      <w:pPr>
        <w:spacing w:before="60"/>
        <w:rPr>
          <w:sz w:val="20"/>
          <w:szCs w:val="20"/>
        </w:rPr>
      </w:pPr>
      <w:r w:rsidRPr="00A80AF6">
        <w:rPr>
          <w:b/>
          <w:sz w:val="20"/>
          <w:szCs w:val="20"/>
        </w:rPr>
        <w:t>Massachusetts Institute of Technology</w:t>
      </w:r>
      <w:r w:rsidRPr="00A80AF6">
        <w:rPr>
          <w:sz w:val="20"/>
          <w:szCs w:val="20"/>
        </w:rPr>
        <w:t>, Department of Brain and Cognitive Sciences</w:t>
      </w:r>
    </w:p>
    <w:p w14:paraId="557C8521" w14:textId="77777777" w:rsidR="008149C4" w:rsidRPr="00A80AF6" w:rsidRDefault="008149C4" w:rsidP="008149C4">
      <w:pPr>
        <w:spacing w:before="60"/>
        <w:rPr>
          <w:sz w:val="20"/>
          <w:szCs w:val="20"/>
        </w:rPr>
      </w:pPr>
      <w:r w:rsidRPr="00A80AF6">
        <w:rPr>
          <w:sz w:val="20"/>
          <w:szCs w:val="20"/>
        </w:rPr>
        <w:t>1991-1995</w:t>
      </w:r>
      <w:r w:rsidRPr="00A80AF6">
        <w:rPr>
          <w:sz w:val="20"/>
          <w:szCs w:val="20"/>
        </w:rPr>
        <w:tab/>
        <w:t>Research Assistant with Dr. Steven Pinker. Affiliate, MIT Clinical Research Center.</w:t>
      </w:r>
    </w:p>
    <w:p w14:paraId="250C35EE" w14:textId="77777777" w:rsidR="008149C4" w:rsidRPr="00A80AF6" w:rsidRDefault="008149C4" w:rsidP="00330A3A">
      <w:pPr>
        <w:pStyle w:val="topindent"/>
        <w:rPr>
          <w:rFonts w:ascii="Times New Roman" w:hAnsi="Times New Roman"/>
          <w:b/>
          <w:smallCaps/>
        </w:rPr>
      </w:pPr>
    </w:p>
    <w:p w14:paraId="07E0FCB3" w14:textId="28CB3D56" w:rsidR="008149C4" w:rsidRPr="00A80AF6" w:rsidRDefault="00294D41" w:rsidP="008149C4">
      <w:pPr>
        <w:pStyle w:val="topindent"/>
        <w:pBdr>
          <w:bottom w:val="single" w:sz="4" w:space="1" w:color="auto"/>
        </w:pBdr>
        <w:spacing w:before="120"/>
        <w:ind w:left="0" w:right="180" w:firstLine="0"/>
        <w:rPr>
          <w:rFonts w:ascii="Times New Roman" w:hAnsi="Times New Roman"/>
          <w:b/>
          <w:smallCaps/>
        </w:rPr>
      </w:pPr>
      <w:r w:rsidRPr="00A80AF6">
        <w:rPr>
          <w:rFonts w:ascii="Times New Roman" w:hAnsi="Times New Roman"/>
          <w:b/>
          <w:smallCaps/>
        </w:rPr>
        <w:t xml:space="preserve">Published </w:t>
      </w:r>
      <w:r w:rsidR="009004C3" w:rsidRPr="00A80AF6">
        <w:rPr>
          <w:rFonts w:ascii="Times New Roman" w:hAnsi="Times New Roman"/>
          <w:b/>
          <w:smallCaps/>
        </w:rPr>
        <w:t>Journal Articles</w:t>
      </w:r>
    </w:p>
    <w:p w14:paraId="2CC1AC8A" w14:textId="77777777" w:rsidR="006074FF" w:rsidRPr="00A80AF6" w:rsidRDefault="006074FF" w:rsidP="006074FF">
      <w:pPr>
        <w:spacing w:before="120"/>
        <w:ind w:left="720" w:hanging="720"/>
        <w:rPr>
          <w:sz w:val="20"/>
          <w:szCs w:val="20"/>
        </w:rPr>
      </w:pPr>
      <w:r w:rsidRPr="00A80AF6">
        <w:rPr>
          <w:bCs/>
          <w:sz w:val="20"/>
          <w:szCs w:val="20"/>
        </w:rPr>
        <w:t>Jenkins, T.</w:t>
      </w:r>
      <w:r w:rsidRPr="00A80AF6">
        <w:rPr>
          <w:sz w:val="20"/>
          <w:szCs w:val="20"/>
          <w:lang w:bidi="en-US"/>
        </w:rPr>
        <w:t xml:space="preserve">, </w:t>
      </w:r>
      <w:r w:rsidRPr="00A80AF6">
        <w:rPr>
          <w:sz w:val="20"/>
          <w:szCs w:val="20"/>
        </w:rPr>
        <w:t>C.</w:t>
      </w:r>
      <w:r w:rsidRPr="00A80AF6">
        <w:rPr>
          <w:bCs/>
          <w:sz w:val="20"/>
          <w:szCs w:val="20"/>
        </w:rPr>
        <w:t xml:space="preserve"> Coehlo, and</w:t>
      </w:r>
      <w:r w:rsidRPr="00A80AF6">
        <w:rPr>
          <w:sz w:val="20"/>
          <w:szCs w:val="20"/>
          <w:lang w:bidi="en-US"/>
        </w:rPr>
        <w:t xml:space="preserve"> M. Coppola</w:t>
      </w:r>
      <w:r w:rsidRPr="00A80AF6">
        <w:rPr>
          <w:bCs/>
          <w:sz w:val="20"/>
          <w:szCs w:val="20"/>
        </w:rPr>
        <w:t>.</w:t>
      </w:r>
      <w:r w:rsidRPr="00A80AF6">
        <w:rPr>
          <w:sz w:val="20"/>
          <w:szCs w:val="20"/>
        </w:rPr>
        <w:t xml:space="preserve"> (</w:t>
      </w:r>
      <w:r w:rsidRPr="00A80AF6">
        <w:rPr>
          <w:color w:val="262626"/>
          <w:sz w:val="20"/>
          <w:szCs w:val="20"/>
        </w:rPr>
        <w:t>accepted</w:t>
      </w:r>
      <w:r w:rsidRPr="00A80AF6">
        <w:rPr>
          <w:sz w:val="20"/>
          <w:szCs w:val="20"/>
        </w:rPr>
        <w:t xml:space="preserve">). Effects of gesture restriction on quality of narrative discourse. </w:t>
      </w:r>
      <w:r w:rsidRPr="00A80AF6">
        <w:rPr>
          <w:i/>
          <w:sz w:val="20"/>
          <w:szCs w:val="20"/>
        </w:rPr>
        <w:t>Gesture.</w:t>
      </w:r>
    </w:p>
    <w:p w14:paraId="6F81C190" w14:textId="15C9BA13" w:rsidR="00B77C42" w:rsidRPr="006074FF" w:rsidRDefault="00B77C42" w:rsidP="006074FF">
      <w:pPr>
        <w:widowControl w:val="0"/>
        <w:autoSpaceDE w:val="0"/>
        <w:autoSpaceDN w:val="0"/>
        <w:adjustRightInd w:val="0"/>
        <w:spacing w:before="120"/>
        <w:ind w:left="720" w:hanging="720"/>
        <w:rPr>
          <w:sz w:val="20"/>
          <w:szCs w:val="20"/>
        </w:rPr>
      </w:pPr>
      <w:r w:rsidRPr="00A80AF6">
        <w:rPr>
          <w:sz w:val="20"/>
          <w:szCs w:val="20"/>
        </w:rPr>
        <w:t>Gagne, D. and M. Coppola. (</w:t>
      </w:r>
      <w:r w:rsidR="006074FF">
        <w:rPr>
          <w:sz w:val="20"/>
          <w:szCs w:val="20"/>
        </w:rPr>
        <w:t>2017</w:t>
      </w:r>
      <w:r w:rsidRPr="00A80AF6">
        <w:rPr>
          <w:sz w:val="20"/>
          <w:szCs w:val="20"/>
        </w:rPr>
        <w:t>). Visible social interactions do not support the development of false belief understanding in the absence of linguistic input: Evidence from deaf adult homesigners</w:t>
      </w:r>
      <w:r w:rsidRPr="00A80AF6">
        <w:rPr>
          <w:bCs/>
          <w:sz w:val="20"/>
          <w:szCs w:val="20"/>
        </w:rPr>
        <w:t xml:space="preserve">. </w:t>
      </w:r>
      <w:r w:rsidRPr="00A80AF6">
        <w:rPr>
          <w:i/>
          <w:sz w:val="20"/>
          <w:szCs w:val="20"/>
        </w:rPr>
        <w:t>Frontiers in Psychology</w:t>
      </w:r>
      <w:r w:rsidR="006074FF">
        <w:rPr>
          <w:i/>
          <w:sz w:val="20"/>
          <w:szCs w:val="20"/>
        </w:rPr>
        <w:t xml:space="preserve"> </w:t>
      </w:r>
      <w:r w:rsidR="006074FF">
        <w:rPr>
          <w:sz w:val="20"/>
          <w:szCs w:val="20"/>
        </w:rPr>
        <w:t>8</w:t>
      </w:r>
      <w:r w:rsidRPr="00A80AF6">
        <w:rPr>
          <w:sz w:val="20"/>
          <w:szCs w:val="20"/>
        </w:rPr>
        <w:t>.</w:t>
      </w:r>
      <w:r w:rsidR="006074FF">
        <w:rPr>
          <w:sz w:val="20"/>
          <w:szCs w:val="20"/>
        </w:rPr>
        <w:t xml:space="preserve"> </w:t>
      </w:r>
      <w:hyperlink r:id="rId14" w:history="1">
        <w:r w:rsidR="006074FF" w:rsidRPr="006074FF">
          <w:rPr>
            <w:rStyle w:val="Hyperlink"/>
            <w:sz w:val="20"/>
            <w:szCs w:val="20"/>
          </w:rPr>
          <w:t>https://doi.org/10.3389/fpsyg.2017.00837</w:t>
        </w:r>
      </w:hyperlink>
    </w:p>
    <w:p w14:paraId="07D72E72" w14:textId="77777777" w:rsidR="00B1362D" w:rsidRPr="00A80AF6" w:rsidRDefault="00B1362D" w:rsidP="00B1362D">
      <w:pPr>
        <w:widowControl w:val="0"/>
        <w:autoSpaceDE w:val="0"/>
        <w:autoSpaceDN w:val="0"/>
        <w:adjustRightInd w:val="0"/>
        <w:spacing w:before="120"/>
        <w:ind w:left="720" w:hanging="720"/>
        <w:rPr>
          <w:rFonts w:eastAsia="Arial Unicode MS"/>
          <w:i/>
          <w:sz w:val="20"/>
          <w:szCs w:val="20"/>
        </w:rPr>
      </w:pPr>
      <w:r w:rsidRPr="00A80AF6">
        <w:rPr>
          <w:sz w:val="20"/>
          <w:szCs w:val="20"/>
        </w:rPr>
        <w:t xml:space="preserve">Coppola, M. and A. Senghas. (2017). </w:t>
      </w:r>
      <w:r w:rsidRPr="00A80AF6">
        <w:rPr>
          <w:rFonts w:eastAsiaTheme="minorEastAsia"/>
          <w:color w:val="000000"/>
          <w:sz w:val="20"/>
          <w:szCs w:val="20"/>
        </w:rPr>
        <w:t xml:space="preserve">Is it language (yet)? The allure of the gesture-language binary. Commentary on S. Goldin-Meadow &amp; D. Brentari, </w:t>
      </w:r>
      <w:r w:rsidRPr="00A80AF6">
        <w:rPr>
          <w:bCs/>
          <w:sz w:val="20"/>
          <w:szCs w:val="20"/>
        </w:rPr>
        <w:t xml:space="preserve">Gesture, sign and language: The coming of age of sign language and gesture studies. </w:t>
      </w:r>
      <w:r w:rsidRPr="00A80AF6">
        <w:rPr>
          <w:bCs/>
          <w:i/>
          <w:sz w:val="20"/>
          <w:szCs w:val="20"/>
        </w:rPr>
        <w:t>Behavioral &amp; Brain Sciences</w:t>
      </w:r>
      <w:r w:rsidRPr="00A80AF6">
        <w:rPr>
          <w:bCs/>
          <w:sz w:val="20"/>
          <w:szCs w:val="20"/>
        </w:rPr>
        <w:t>.</w:t>
      </w:r>
    </w:p>
    <w:p w14:paraId="799DA58A" w14:textId="371668A6" w:rsidR="004F7749" w:rsidRPr="00A80AF6" w:rsidRDefault="004F7749" w:rsidP="00152DE8">
      <w:pPr>
        <w:pStyle w:val="biblio-squished"/>
      </w:pPr>
      <w:r w:rsidRPr="00A80AF6">
        <w:t>Carrigan, E. and M. Coppola. (</w:t>
      </w:r>
      <w:r w:rsidR="007F44CC" w:rsidRPr="00A80AF6">
        <w:t>2017</w:t>
      </w:r>
      <w:r w:rsidRPr="00A80AF6">
        <w:t xml:space="preserve">). Successful communication does not drive language development: Evidence from adult homesign. </w:t>
      </w:r>
      <w:r w:rsidR="007F44CC" w:rsidRPr="00A80AF6">
        <w:rPr>
          <w:i/>
        </w:rPr>
        <w:t xml:space="preserve">Cognition, </w:t>
      </w:r>
      <w:r w:rsidR="007F44CC" w:rsidRPr="00A80AF6">
        <w:rPr>
          <w:i/>
          <w:iCs/>
        </w:rPr>
        <w:t>158</w:t>
      </w:r>
      <w:r w:rsidR="007F44CC" w:rsidRPr="00A80AF6">
        <w:rPr>
          <w:i/>
        </w:rPr>
        <w:t xml:space="preserve">, </w:t>
      </w:r>
      <w:r w:rsidR="007F44CC" w:rsidRPr="00A80AF6">
        <w:t>10-27.</w:t>
      </w:r>
      <w:r w:rsidR="00152DE8" w:rsidRPr="00A80AF6">
        <w:t xml:space="preserve"> </w:t>
      </w:r>
      <w:r w:rsidR="00C21C2C">
        <w:fldChar w:fldCharType="begin"/>
      </w:r>
      <w:r w:rsidR="00C21C2C">
        <w:instrText xml:space="preserve"> HYPERLINK "http://dx.doi.org/10.1016/j.cognition.2016.09.012" \t "doilink" </w:instrText>
      </w:r>
      <w:r w:rsidR="00C21C2C">
        <w:fldChar w:fldCharType="separate"/>
      </w:r>
      <w:r w:rsidR="00152DE8" w:rsidRPr="00A80AF6">
        <w:rPr>
          <w:rStyle w:val="Hyperlink"/>
        </w:rPr>
        <w:t>http://dx.doi.org/10.1016/j.cognition.2016.09.012</w:t>
      </w:r>
      <w:r w:rsidR="00C21C2C">
        <w:rPr>
          <w:rStyle w:val="Hyperlink"/>
        </w:rPr>
        <w:fldChar w:fldCharType="end"/>
      </w:r>
    </w:p>
    <w:p w14:paraId="3ECB46CA" w14:textId="1486C04E" w:rsidR="00B7040A" w:rsidRPr="00A80AF6" w:rsidRDefault="00330C99" w:rsidP="00FD32BC">
      <w:pPr>
        <w:widowControl w:val="0"/>
        <w:autoSpaceDE w:val="0"/>
        <w:autoSpaceDN w:val="0"/>
        <w:adjustRightInd w:val="0"/>
        <w:spacing w:before="120"/>
        <w:ind w:left="720" w:hanging="720"/>
        <w:rPr>
          <w:rFonts w:eastAsia="Arial Unicode MS"/>
          <w:i/>
          <w:sz w:val="20"/>
          <w:szCs w:val="20"/>
        </w:rPr>
      </w:pPr>
      <w:r w:rsidRPr="00A80AF6">
        <w:rPr>
          <w:sz w:val="20"/>
          <w:szCs w:val="20"/>
        </w:rPr>
        <w:t>Brentari, D., M. Coppola, P. W. Cho, and A. Senghas. (</w:t>
      </w:r>
      <w:r w:rsidR="00DB0C61" w:rsidRPr="00A80AF6">
        <w:rPr>
          <w:sz w:val="20"/>
          <w:szCs w:val="20"/>
        </w:rPr>
        <w:t>2017</w:t>
      </w:r>
      <w:r w:rsidRPr="00A80AF6">
        <w:rPr>
          <w:sz w:val="20"/>
          <w:szCs w:val="20"/>
        </w:rPr>
        <w:t xml:space="preserve">). </w:t>
      </w:r>
      <w:r w:rsidRPr="00A80AF6">
        <w:rPr>
          <w:rFonts w:eastAsia="Arial Unicode MS"/>
          <w:sz w:val="20"/>
          <w:szCs w:val="20"/>
        </w:rPr>
        <w:t xml:space="preserve">Handshape complexity as a precursor to phonology: Variation, emergence, and acquisition. </w:t>
      </w:r>
      <w:r w:rsidR="00B7040A" w:rsidRPr="00A80AF6">
        <w:rPr>
          <w:rFonts w:eastAsia="Arial Unicode MS"/>
          <w:i/>
          <w:sz w:val="20"/>
          <w:szCs w:val="20"/>
        </w:rPr>
        <w:t>Language Acquisition</w:t>
      </w:r>
      <w:r w:rsidR="00DB0C61" w:rsidRPr="00A80AF6">
        <w:rPr>
          <w:rFonts w:eastAsia="Arial Unicode MS"/>
          <w:i/>
          <w:sz w:val="20"/>
          <w:szCs w:val="20"/>
        </w:rPr>
        <w:t xml:space="preserve">, </w:t>
      </w:r>
      <w:r w:rsidR="00DB0C61" w:rsidRPr="00A80AF6">
        <w:rPr>
          <w:rFonts w:eastAsia="Arial Unicode MS"/>
          <w:sz w:val="20"/>
          <w:szCs w:val="20"/>
        </w:rPr>
        <w:t xml:space="preserve">1-24. </w:t>
      </w:r>
      <w:r w:rsidR="00B7040A" w:rsidRPr="00A80AF6">
        <w:rPr>
          <w:bCs/>
          <w:sz w:val="20"/>
          <w:szCs w:val="20"/>
        </w:rPr>
        <w:t>DOI:</w:t>
      </w:r>
      <w:r w:rsidR="00B7040A" w:rsidRPr="00A80AF6">
        <w:rPr>
          <w:sz w:val="20"/>
          <w:szCs w:val="20"/>
        </w:rPr>
        <w:t>10.1080/10489223.2016.1187614</w:t>
      </w:r>
      <w:r w:rsidR="003378CD" w:rsidRPr="00A80AF6">
        <w:rPr>
          <w:sz w:val="20"/>
          <w:szCs w:val="20"/>
        </w:rPr>
        <w:t xml:space="preserve">  </w:t>
      </w:r>
    </w:p>
    <w:p w14:paraId="12E3C3D6" w14:textId="44B8AEF3" w:rsidR="00931852" w:rsidRPr="00A80AF6" w:rsidRDefault="00931852" w:rsidP="00CA0061">
      <w:pPr>
        <w:widowControl w:val="0"/>
        <w:autoSpaceDE w:val="0"/>
        <w:autoSpaceDN w:val="0"/>
        <w:adjustRightInd w:val="0"/>
        <w:spacing w:before="120"/>
        <w:ind w:left="720" w:hanging="720"/>
        <w:rPr>
          <w:sz w:val="20"/>
          <w:szCs w:val="20"/>
        </w:rPr>
      </w:pPr>
      <w:r w:rsidRPr="00A80AF6">
        <w:rPr>
          <w:sz w:val="20"/>
          <w:szCs w:val="20"/>
        </w:rPr>
        <w:t>Horton, L., Goldin-Meadow, S., Coppola, M.,</w:t>
      </w:r>
      <w:r w:rsidRPr="00A80AF6">
        <w:rPr>
          <w:sz w:val="20"/>
          <w:szCs w:val="20"/>
          <w:vertAlign w:val="superscript"/>
        </w:rPr>
        <w:t xml:space="preserve"> </w:t>
      </w:r>
      <w:r w:rsidRPr="00A80AF6">
        <w:rPr>
          <w:sz w:val="20"/>
          <w:szCs w:val="20"/>
        </w:rPr>
        <w:t>Senghas, A., and D. Brentari. (</w:t>
      </w:r>
      <w:r w:rsidR="00343854" w:rsidRPr="00A80AF6">
        <w:rPr>
          <w:sz w:val="20"/>
          <w:szCs w:val="20"/>
        </w:rPr>
        <w:t>2015</w:t>
      </w:r>
      <w:r w:rsidRPr="00A80AF6">
        <w:rPr>
          <w:sz w:val="20"/>
          <w:szCs w:val="20"/>
        </w:rPr>
        <w:t xml:space="preserve">). </w:t>
      </w:r>
      <w:r w:rsidR="00CA0061" w:rsidRPr="00A80AF6">
        <w:rPr>
          <w:sz w:val="20"/>
          <w:szCs w:val="20"/>
        </w:rPr>
        <w:t>Forging a morphological system out of two dimensions: Agentivity and number</w:t>
      </w:r>
      <w:r w:rsidRPr="00A80AF6">
        <w:rPr>
          <w:sz w:val="20"/>
          <w:szCs w:val="20"/>
        </w:rPr>
        <w:t xml:space="preserve">. </w:t>
      </w:r>
      <w:r w:rsidRPr="00A80AF6">
        <w:rPr>
          <w:i/>
          <w:sz w:val="20"/>
          <w:szCs w:val="20"/>
        </w:rPr>
        <w:t>Open Linguistics</w:t>
      </w:r>
      <w:r w:rsidR="00CA0061" w:rsidRPr="00A80AF6">
        <w:rPr>
          <w:i/>
          <w:sz w:val="20"/>
          <w:szCs w:val="20"/>
        </w:rPr>
        <w:t>, 1(1)</w:t>
      </w:r>
      <w:r w:rsidR="00CA0061" w:rsidRPr="00A80AF6">
        <w:rPr>
          <w:sz w:val="20"/>
          <w:szCs w:val="20"/>
        </w:rPr>
        <w:t>, 596–613. doi: </w:t>
      </w:r>
      <w:hyperlink r:id="rId15" w:history="1">
        <w:r w:rsidR="00CA0061" w:rsidRPr="00A80AF6">
          <w:rPr>
            <w:sz w:val="20"/>
            <w:szCs w:val="20"/>
            <w:u w:val="single" w:color="103684"/>
          </w:rPr>
          <w:t>10.1515/opli-2015-0021</w:t>
        </w:r>
      </w:hyperlink>
      <w:r w:rsidR="00CA0061" w:rsidRPr="00A80AF6">
        <w:rPr>
          <w:sz w:val="20"/>
          <w:szCs w:val="20"/>
        </w:rPr>
        <w:t>.</w:t>
      </w:r>
    </w:p>
    <w:p w14:paraId="6090F39D" w14:textId="77777777" w:rsidR="00F83B75" w:rsidRPr="00A80AF6" w:rsidRDefault="008B5D62" w:rsidP="00CA0061">
      <w:pPr>
        <w:widowControl w:val="0"/>
        <w:tabs>
          <w:tab w:val="left" w:pos="90"/>
        </w:tabs>
        <w:autoSpaceDE w:val="0"/>
        <w:autoSpaceDN w:val="0"/>
        <w:adjustRightInd w:val="0"/>
        <w:spacing w:before="120"/>
        <w:ind w:left="720" w:hanging="720"/>
        <w:rPr>
          <w:i/>
          <w:sz w:val="20"/>
          <w:szCs w:val="20"/>
        </w:rPr>
      </w:pPr>
      <w:r w:rsidRPr="00A80AF6">
        <w:rPr>
          <w:sz w:val="20"/>
          <w:szCs w:val="20"/>
        </w:rPr>
        <w:t>Goldin-Meadow, S., Brentari, D.,</w:t>
      </w:r>
      <w:r w:rsidRPr="00A80AF6">
        <w:rPr>
          <w:sz w:val="20"/>
          <w:szCs w:val="20"/>
          <w:vertAlign w:val="superscript"/>
        </w:rPr>
        <w:t xml:space="preserve"> </w:t>
      </w:r>
      <w:r w:rsidRPr="00A80AF6">
        <w:rPr>
          <w:sz w:val="20"/>
          <w:szCs w:val="20"/>
        </w:rPr>
        <w:t>Coppola, M.,</w:t>
      </w:r>
      <w:r w:rsidRPr="00A80AF6">
        <w:rPr>
          <w:sz w:val="20"/>
          <w:szCs w:val="20"/>
          <w:vertAlign w:val="superscript"/>
        </w:rPr>
        <w:t xml:space="preserve"> </w:t>
      </w:r>
      <w:r w:rsidRPr="00A80AF6">
        <w:rPr>
          <w:sz w:val="20"/>
          <w:szCs w:val="20"/>
        </w:rPr>
        <w:t>Horton, L.,</w:t>
      </w:r>
      <w:r w:rsidRPr="00A80AF6">
        <w:rPr>
          <w:sz w:val="20"/>
          <w:szCs w:val="20"/>
          <w:vertAlign w:val="superscript"/>
        </w:rPr>
        <w:t xml:space="preserve"> </w:t>
      </w:r>
      <w:r w:rsidRPr="00A80AF6">
        <w:rPr>
          <w:sz w:val="20"/>
          <w:szCs w:val="20"/>
        </w:rPr>
        <w:t xml:space="preserve">and A. </w:t>
      </w:r>
      <w:r w:rsidR="00F83B75" w:rsidRPr="00A80AF6">
        <w:rPr>
          <w:sz w:val="20"/>
          <w:szCs w:val="20"/>
        </w:rPr>
        <w:t>Senghas. (2015</w:t>
      </w:r>
      <w:r w:rsidRPr="00A80AF6">
        <w:rPr>
          <w:sz w:val="20"/>
          <w:szCs w:val="20"/>
        </w:rPr>
        <w:t xml:space="preserve">). Watching language grow in the manual modality: </w:t>
      </w:r>
      <w:r w:rsidR="00F83B75" w:rsidRPr="00A80AF6">
        <w:rPr>
          <w:sz w:val="20"/>
          <w:szCs w:val="20"/>
        </w:rPr>
        <w:t>Nominals, predicates, and handshapes</w:t>
      </w:r>
      <w:r w:rsidRPr="00A80AF6">
        <w:rPr>
          <w:sz w:val="20"/>
          <w:szCs w:val="20"/>
        </w:rPr>
        <w:t xml:space="preserve">. </w:t>
      </w:r>
      <w:r w:rsidR="00F83B75" w:rsidRPr="00A80AF6">
        <w:rPr>
          <w:i/>
          <w:sz w:val="20"/>
          <w:szCs w:val="20"/>
        </w:rPr>
        <w:t xml:space="preserve">Cognition, 136, </w:t>
      </w:r>
      <w:r w:rsidR="00F83B75" w:rsidRPr="00A80AF6">
        <w:rPr>
          <w:sz w:val="20"/>
          <w:szCs w:val="20"/>
        </w:rPr>
        <w:t xml:space="preserve">381-395. </w:t>
      </w:r>
      <w:hyperlink r:id="rId16" w:history="1">
        <w:proofErr w:type="gramStart"/>
        <w:r w:rsidR="00F83B75" w:rsidRPr="00A80AF6">
          <w:rPr>
            <w:rStyle w:val="Hyperlink"/>
            <w:i/>
            <w:sz w:val="20"/>
            <w:szCs w:val="20"/>
          </w:rPr>
          <w:t>doi:10.1016</w:t>
        </w:r>
        <w:proofErr w:type="gramEnd"/>
        <w:r w:rsidR="00F83B75" w:rsidRPr="00A80AF6">
          <w:rPr>
            <w:rStyle w:val="Hyperlink"/>
            <w:i/>
            <w:sz w:val="20"/>
            <w:szCs w:val="20"/>
          </w:rPr>
          <w:t>/j.cognition.2014.11.029</w:t>
        </w:r>
      </w:hyperlink>
    </w:p>
    <w:p w14:paraId="35A0F648" w14:textId="197B7056" w:rsidR="008B5D62" w:rsidRPr="00A80AF6" w:rsidRDefault="00C96CA0" w:rsidP="00CA0061">
      <w:pPr>
        <w:widowControl w:val="0"/>
        <w:tabs>
          <w:tab w:val="left" w:pos="90"/>
        </w:tabs>
        <w:autoSpaceDE w:val="0"/>
        <w:autoSpaceDN w:val="0"/>
        <w:adjustRightInd w:val="0"/>
        <w:spacing w:before="120"/>
        <w:ind w:left="720" w:hanging="720"/>
        <w:rPr>
          <w:color w:val="144C70"/>
          <w:sz w:val="20"/>
          <w:szCs w:val="20"/>
        </w:rPr>
      </w:pPr>
      <w:r w:rsidRPr="00A80AF6">
        <w:rPr>
          <w:sz w:val="20"/>
          <w:szCs w:val="20"/>
        </w:rPr>
        <w:t>Applebaum, L., M. Coppola</w:t>
      </w:r>
      <w:r w:rsidR="00F83B75" w:rsidRPr="00A80AF6">
        <w:rPr>
          <w:sz w:val="20"/>
          <w:szCs w:val="20"/>
        </w:rPr>
        <w:t>, and S. Goldin-Meadow. (2014)</w:t>
      </w:r>
      <w:r w:rsidR="008B5D62" w:rsidRPr="00A80AF6">
        <w:rPr>
          <w:sz w:val="20"/>
          <w:szCs w:val="20"/>
        </w:rPr>
        <w:t xml:space="preserve">. Prosody in a communication system developed without a language model. </w:t>
      </w:r>
      <w:r w:rsidR="008B5D62" w:rsidRPr="00A80AF6">
        <w:rPr>
          <w:i/>
          <w:sz w:val="20"/>
          <w:szCs w:val="20"/>
        </w:rPr>
        <w:t>Sign Language &amp; Linguistics</w:t>
      </w:r>
      <w:r w:rsidR="00F83B75" w:rsidRPr="00A80AF6">
        <w:rPr>
          <w:i/>
          <w:sz w:val="20"/>
          <w:szCs w:val="20"/>
        </w:rPr>
        <w:t xml:space="preserve">, </w:t>
      </w:r>
      <w:r w:rsidR="00F83B75" w:rsidRPr="00A80AF6">
        <w:rPr>
          <w:i/>
          <w:color w:val="373731"/>
          <w:sz w:val="20"/>
          <w:szCs w:val="20"/>
        </w:rPr>
        <w:t>17</w:t>
      </w:r>
      <w:r w:rsidR="00F83B75" w:rsidRPr="00A80AF6">
        <w:rPr>
          <w:color w:val="373731"/>
          <w:sz w:val="20"/>
          <w:szCs w:val="20"/>
        </w:rPr>
        <w:t xml:space="preserve">(2), 181-212. </w:t>
      </w:r>
      <w:hyperlink r:id="rId17" w:history="1">
        <w:proofErr w:type="gramStart"/>
        <w:r w:rsidR="00F83B75" w:rsidRPr="00A80AF6">
          <w:rPr>
            <w:rStyle w:val="Hyperlink"/>
            <w:i/>
            <w:sz w:val="20"/>
            <w:szCs w:val="20"/>
          </w:rPr>
          <w:t>doi:10.1075</w:t>
        </w:r>
        <w:proofErr w:type="gramEnd"/>
        <w:r w:rsidR="00F83B75" w:rsidRPr="00A80AF6">
          <w:rPr>
            <w:rStyle w:val="Hyperlink"/>
            <w:i/>
            <w:sz w:val="20"/>
            <w:szCs w:val="20"/>
          </w:rPr>
          <w:t>/sll.17.2.02app</w:t>
        </w:r>
      </w:hyperlink>
    </w:p>
    <w:p w14:paraId="3DC7B392" w14:textId="1FD51DE8" w:rsidR="00056D03" w:rsidRPr="00A80AF6" w:rsidRDefault="00056D03" w:rsidP="003B7524">
      <w:pPr>
        <w:widowControl w:val="0"/>
        <w:autoSpaceDE w:val="0"/>
        <w:autoSpaceDN w:val="0"/>
        <w:adjustRightInd w:val="0"/>
        <w:spacing w:before="120"/>
        <w:ind w:left="720" w:hanging="720"/>
        <w:rPr>
          <w:i/>
          <w:sz w:val="20"/>
          <w:szCs w:val="20"/>
        </w:rPr>
      </w:pPr>
      <w:r w:rsidRPr="00A80AF6">
        <w:rPr>
          <w:sz w:val="20"/>
          <w:szCs w:val="20"/>
        </w:rPr>
        <w:t xml:space="preserve">Coppola, M. and D. Brentari. (2014). From iconic handshapes to grammatical contrasts: Longitudinal evidence from a child homesigner. </w:t>
      </w:r>
      <w:r w:rsidRPr="00A80AF6">
        <w:rPr>
          <w:i/>
          <w:sz w:val="20"/>
          <w:szCs w:val="20"/>
        </w:rPr>
        <w:t>Frontiers in Psychology,</w:t>
      </w:r>
      <w:r w:rsidRPr="00A80AF6">
        <w:rPr>
          <w:sz w:val="20"/>
          <w:szCs w:val="20"/>
        </w:rPr>
        <w:t xml:space="preserve"> </w:t>
      </w:r>
      <w:r w:rsidR="00F83B75" w:rsidRPr="00A80AF6">
        <w:rPr>
          <w:i/>
          <w:sz w:val="20"/>
          <w:szCs w:val="20"/>
        </w:rPr>
        <w:t>5</w:t>
      </w:r>
      <w:r w:rsidR="00F83B75" w:rsidRPr="00A80AF6">
        <w:rPr>
          <w:sz w:val="20"/>
          <w:szCs w:val="20"/>
        </w:rPr>
        <w:t xml:space="preserve">, </w:t>
      </w:r>
      <w:r w:rsidRPr="00A80AF6">
        <w:rPr>
          <w:sz w:val="20"/>
          <w:szCs w:val="20"/>
        </w:rPr>
        <w:t xml:space="preserve">830. </w:t>
      </w:r>
      <w:hyperlink r:id="rId18" w:history="1">
        <w:r w:rsidRPr="00A80AF6">
          <w:rPr>
            <w:rStyle w:val="Hyperlink"/>
            <w:i/>
            <w:sz w:val="20"/>
            <w:szCs w:val="20"/>
          </w:rPr>
          <w:t>doi: 10.3389/fpsyg.2014.00830</w:t>
        </w:r>
      </w:hyperlink>
      <w:r w:rsidR="00DA60C1" w:rsidRPr="00A80AF6">
        <w:rPr>
          <w:rStyle w:val="Hyperlink"/>
          <w:i/>
          <w:sz w:val="20"/>
          <w:szCs w:val="20"/>
        </w:rPr>
        <w:t xml:space="preserve">. </w:t>
      </w:r>
      <w:r w:rsidR="00DA60C1" w:rsidRPr="00A80AF6">
        <w:rPr>
          <w:rStyle w:val="Hyperlink"/>
          <w:color w:val="auto"/>
          <w:sz w:val="20"/>
          <w:szCs w:val="20"/>
          <w:u w:val="none"/>
        </w:rPr>
        <w:t xml:space="preserve">Also published as an </w:t>
      </w:r>
      <w:hyperlink r:id="rId19" w:history="1">
        <w:r w:rsidR="00DA60C1" w:rsidRPr="00A80AF6">
          <w:rPr>
            <w:rStyle w:val="Hyperlink"/>
            <w:i/>
            <w:sz w:val="20"/>
            <w:szCs w:val="20"/>
          </w:rPr>
          <w:t>E-book: Language by mouth and by hand</w:t>
        </w:r>
      </w:hyperlink>
      <w:r w:rsidR="00DA60C1" w:rsidRPr="00A80AF6">
        <w:rPr>
          <w:i/>
          <w:sz w:val="20"/>
          <w:szCs w:val="20"/>
        </w:rPr>
        <w:t>.</w:t>
      </w:r>
    </w:p>
    <w:p w14:paraId="3DD3E7D5" w14:textId="1919632D" w:rsidR="003B7524" w:rsidRPr="00A80AF6" w:rsidRDefault="00AE6146" w:rsidP="003B7524">
      <w:pPr>
        <w:widowControl w:val="0"/>
        <w:autoSpaceDE w:val="0"/>
        <w:autoSpaceDN w:val="0"/>
        <w:adjustRightInd w:val="0"/>
        <w:spacing w:before="120"/>
        <w:ind w:left="720" w:hanging="720"/>
        <w:rPr>
          <w:i/>
          <w:color w:val="222222"/>
          <w:sz w:val="20"/>
          <w:szCs w:val="20"/>
          <w:shd w:val="clear" w:color="auto" w:fill="FFFFFF"/>
        </w:rPr>
      </w:pPr>
      <w:r w:rsidRPr="00A80AF6">
        <w:rPr>
          <w:sz w:val="20"/>
          <w:szCs w:val="20"/>
        </w:rPr>
        <w:t>Richie, R., C. Yang, and M. Coppola. (</w:t>
      </w:r>
      <w:r w:rsidR="003B7524" w:rsidRPr="00A80AF6">
        <w:rPr>
          <w:sz w:val="20"/>
          <w:szCs w:val="20"/>
        </w:rPr>
        <w:t>2014</w:t>
      </w:r>
      <w:r w:rsidRPr="00A80AF6">
        <w:rPr>
          <w:sz w:val="20"/>
          <w:szCs w:val="20"/>
        </w:rPr>
        <w:t xml:space="preserve">). Modeling the emergence of lexicons in homesign systems. </w:t>
      </w:r>
      <w:r w:rsidRPr="00A80AF6">
        <w:rPr>
          <w:i/>
          <w:color w:val="222222"/>
          <w:sz w:val="20"/>
          <w:szCs w:val="20"/>
          <w:shd w:val="clear" w:color="auto" w:fill="FFFFFF"/>
        </w:rPr>
        <w:t>Topics in Cognitive Science</w:t>
      </w:r>
      <w:r w:rsidR="003B7524" w:rsidRPr="00A80AF6">
        <w:rPr>
          <w:i/>
          <w:iCs/>
          <w:sz w:val="20"/>
          <w:szCs w:val="20"/>
        </w:rPr>
        <w:t>, 6</w:t>
      </w:r>
      <w:r w:rsidR="003B7524" w:rsidRPr="00A80AF6">
        <w:rPr>
          <w:sz w:val="20"/>
          <w:szCs w:val="20"/>
        </w:rPr>
        <w:t>(1), 183-195.</w:t>
      </w:r>
      <w:r w:rsidR="00FE6B65" w:rsidRPr="00A80AF6">
        <w:rPr>
          <w:i/>
          <w:sz w:val="20"/>
          <w:szCs w:val="20"/>
        </w:rPr>
        <w:t xml:space="preserve"> </w:t>
      </w:r>
      <w:hyperlink r:id="rId20" w:history="1">
        <w:r w:rsidR="00FE6B65" w:rsidRPr="00A80AF6">
          <w:rPr>
            <w:rStyle w:val="Hyperlink"/>
            <w:i/>
            <w:sz w:val="20"/>
            <w:szCs w:val="20"/>
          </w:rPr>
          <w:t>doi: 10.1111/tops.12076</w:t>
        </w:r>
      </w:hyperlink>
    </w:p>
    <w:p w14:paraId="7C6F4676" w14:textId="39A8B17A" w:rsidR="00DB3EBA" w:rsidRPr="00A80AF6" w:rsidRDefault="004D162D" w:rsidP="00DB3EBA">
      <w:pPr>
        <w:pStyle w:val="biblio"/>
        <w:rPr>
          <w:rFonts w:ascii="Times New Roman" w:hAnsi="Times New Roman"/>
        </w:rPr>
      </w:pPr>
      <w:r w:rsidRPr="00A80AF6">
        <w:rPr>
          <w:rFonts w:ascii="Times New Roman" w:hAnsi="Times New Roman"/>
        </w:rPr>
        <w:t xml:space="preserve">Brentari, D., </w:t>
      </w:r>
      <w:r w:rsidR="00386239" w:rsidRPr="00A80AF6">
        <w:rPr>
          <w:rFonts w:ascii="Times New Roman" w:hAnsi="Times New Roman"/>
        </w:rPr>
        <w:t xml:space="preserve">M. Coppola, A. Jung, </w:t>
      </w:r>
      <w:r w:rsidRPr="00A80AF6">
        <w:rPr>
          <w:rFonts w:ascii="Times New Roman" w:hAnsi="Times New Roman"/>
        </w:rPr>
        <w:t>and S. Goldin-M</w:t>
      </w:r>
      <w:r w:rsidR="000810FA" w:rsidRPr="00A80AF6">
        <w:rPr>
          <w:rFonts w:ascii="Times New Roman" w:hAnsi="Times New Roman"/>
        </w:rPr>
        <w:t>eadow. (2013</w:t>
      </w:r>
      <w:r w:rsidRPr="00A80AF6">
        <w:rPr>
          <w:rFonts w:ascii="Times New Roman" w:hAnsi="Times New Roman"/>
        </w:rPr>
        <w:t xml:space="preserve">). Acquiring word class distinctions in American Sign Language: Evidence from handshape. </w:t>
      </w:r>
      <w:r w:rsidR="000810FA" w:rsidRPr="00A80AF6">
        <w:rPr>
          <w:rFonts w:ascii="Times New Roman" w:hAnsi="Times New Roman"/>
          <w:i/>
        </w:rPr>
        <w:t>Language Learning &amp; Development</w:t>
      </w:r>
      <w:r w:rsidR="00530FB0" w:rsidRPr="00A80AF6">
        <w:rPr>
          <w:rFonts w:ascii="Times New Roman" w:hAnsi="Times New Roman"/>
          <w:i/>
        </w:rPr>
        <w:t>,</w:t>
      </w:r>
      <w:r w:rsidR="000810FA" w:rsidRPr="00A80AF6">
        <w:rPr>
          <w:rFonts w:ascii="Times New Roman" w:hAnsi="Times New Roman"/>
          <w:i/>
        </w:rPr>
        <w:t xml:space="preserve"> </w:t>
      </w:r>
      <w:r w:rsidR="00530FB0" w:rsidRPr="00A80AF6">
        <w:rPr>
          <w:rFonts w:ascii="Times New Roman" w:hAnsi="Times New Roman"/>
          <w:b/>
          <w:iCs/>
        </w:rPr>
        <w:t>9</w:t>
      </w:r>
      <w:r w:rsidR="000810FA" w:rsidRPr="00A80AF6">
        <w:rPr>
          <w:rFonts w:ascii="Times New Roman" w:hAnsi="Times New Roman"/>
        </w:rPr>
        <w:t>(2)</w:t>
      </w:r>
      <w:r w:rsidR="00530FB0" w:rsidRPr="00A80AF6">
        <w:rPr>
          <w:rFonts w:ascii="Times New Roman" w:hAnsi="Times New Roman"/>
        </w:rPr>
        <w:t>:</w:t>
      </w:r>
      <w:r w:rsidR="000810FA" w:rsidRPr="00A80AF6">
        <w:rPr>
          <w:rFonts w:ascii="Times New Roman" w:hAnsi="Times New Roman"/>
        </w:rPr>
        <w:t xml:space="preserve"> 130-150.</w:t>
      </w:r>
      <w:r w:rsidR="00DB3EBA" w:rsidRPr="00A80AF6">
        <w:rPr>
          <w:rFonts w:ascii="Times New Roman" w:hAnsi="Times New Roman"/>
        </w:rPr>
        <w:t xml:space="preserve"> </w:t>
      </w:r>
      <w:hyperlink r:id="rId21" w:history="1">
        <w:r w:rsidR="00056D03" w:rsidRPr="00A80AF6">
          <w:rPr>
            <w:rStyle w:val="Hyperlink"/>
            <w:rFonts w:ascii="Times New Roman" w:hAnsi="Times New Roman"/>
            <w:i/>
          </w:rPr>
          <w:t>doi:10.1080/15475441.2012.679540</w:t>
        </w:r>
      </w:hyperlink>
    </w:p>
    <w:p w14:paraId="78D00D5F" w14:textId="41674D1C" w:rsidR="00DB3EBA" w:rsidRPr="00A80AF6" w:rsidRDefault="006235B2" w:rsidP="00DB3EBA">
      <w:pPr>
        <w:pStyle w:val="biblio"/>
        <w:rPr>
          <w:rFonts w:ascii="Times New Roman" w:hAnsi="Times New Roman"/>
          <w:i/>
        </w:rPr>
      </w:pPr>
      <w:r w:rsidRPr="00A80AF6">
        <w:rPr>
          <w:rFonts w:ascii="Times New Roman" w:hAnsi="Times New Roman"/>
        </w:rPr>
        <w:lastRenderedPageBreak/>
        <w:t xml:space="preserve">Coppola, M., </w:t>
      </w:r>
      <w:r w:rsidR="00386239" w:rsidRPr="00A80AF6">
        <w:rPr>
          <w:rFonts w:ascii="Times New Roman" w:hAnsi="Times New Roman"/>
        </w:rPr>
        <w:t xml:space="preserve">E. Spaepen, </w:t>
      </w:r>
      <w:r w:rsidRPr="00A80AF6">
        <w:rPr>
          <w:rFonts w:ascii="Times New Roman" w:hAnsi="Times New Roman"/>
        </w:rPr>
        <w:t xml:space="preserve">and </w:t>
      </w:r>
      <w:r w:rsidR="00386239" w:rsidRPr="00A80AF6">
        <w:rPr>
          <w:rFonts w:ascii="Times New Roman" w:hAnsi="Times New Roman"/>
        </w:rPr>
        <w:t>S. Goldin-Meadow</w:t>
      </w:r>
      <w:r w:rsidRPr="00A80AF6">
        <w:rPr>
          <w:rFonts w:ascii="Times New Roman" w:hAnsi="Times New Roman"/>
        </w:rPr>
        <w:t xml:space="preserve">. (2013). Communicating about number without a language model: Number devices in homesign grammar. </w:t>
      </w:r>
      <w:r w:rsidRPr="00A80AF6">
        <w:rPr>
          <w:rFonts w:ascii="Times New Roman" w:hAnsi="Times New Roman"/>
          <w:i/>
        </w:rPr>
        <w:t xml:space="preserve">Cognitive Psychology, </w:t>
      </w:r>
      <w:r w:rsidRPr="00A80AF6">
        <w:rPr>
          <w:rFonts w:ascii="Times New Roman" w:hAnsi="Times New Roman"/>
          <w:b/>
        </w:rPr>
        <w:t>67:</w:t>
      </w:r>
      <w:r w:rsidRPr="00A80AF6">
        <w:rPr>
          <w:rFonts w:ascii="Times New Roman" w:hAnsi="Times New Roman"/>
          <w:i/>
        </w:rPr>
        <w:t xml:space="preserve"> </w:t>
      </w:r>
      <w:r w:rsidRPr="00A80AF6">
        <w:rPr>
          <w:rFonts w:ascii="Times New Roman" w:hAnsi="Times New Roman"/>
        </w:rPr>
        <w:t>1-25</w:t>
      </w:r>
      <w:r w:rsidRPr="00A80AF6">
        <w:rPr>
          <w:rFonts w:ascii="Times New Roman" w:hAnsi="Times New Roman"/>
          <w:i/>
        </w:rPr>
        <w:t>.</w:t>
      </w:r>
      <w:r w:rsidR="00DB3EBA" w:rsidRPr="00A80AF6">
        <w:rPr>
          <w:rFonts w:ascii="Times New Roman" w:hAnsi="Times New Roman"/>
          <w:i/>
        </w:rPr>
        <w:t xml:space="preserve"> </w:t>
      </w:r>
      <w:hyperlink r:id="rId22" w:history="1">
        <w:proofErr w:type="gramStart"/>
        <w:r w:rsidR="00FE6B65" w:rsidRPr="00A80AF6">
          <w:rPr>
            <w:rStyle w:val="Hyperlink"/>
            <w:rFonts w:ascii="Times New Roman" w:hAnsi="Times New Roman"/>
            <w:i/>
          </w:rPr>
          <w:t>doi</w:t>
        </w:r>
        <w:proofErr w:type="gramEnd"/>
        <w:r w:rsidR="00FE6B65" w:rsidRPr="00A80AF6">
          <w:rPr>
            <w:rStyle w:val="Hyperlink"/>
            <w:rFonts w:ascii="Times New Roman" w:hAnsi="Times New Roman"/>
            <w:i/>
          </w:rPr>
          <w:t>: 10.1016:j.cogpsych. 2013.05.003</w:t>
        </w:r>
      </w:hyperlink>
    </w:p>
    <w:p w14:paraId="3E92F81D" w14:textId="0E0FC52F" w:rsidR="00AE6146" w:rsidRPr="00A80AF6" w:rsidRDefault="00AE6146" w:rsidP="00AE6146">
      <w:pPr>
        <w:spacing w:before="120"/>
        <w:ind w:left="720" w:hanging="720"/>
        <w:rPr>
          <w:i/>
          <w:sz w:val="20"/>
          <w:szCs w:val="20"/>
        </w:rPr>
      </w:pPr>
      <w:r w:rsidRPr="00A80AF6">
        <w:rPr>
          <w:sz w:val="20"/>
          <w:szCs w:val="20"/>
        </w:rPr>
        <w:t xml:space="preserve">Spaepen, E., M. Coppola, M. Flaherty, E. Spelke, and S. Goldin-Meadow. (2013). Generating a lexicon without a language model: Do gestures for number count? </w:t>
      </w:r>
      <w:r w:rsidRPr="00A80AF6">
        <w:rPr>
          <w:i/>
          <w:sz w:val="20"/>
          <w:szCs w:val="20"/>
        </w:rPr>
        <w:t>Journal of Memory and Language</w:t>
      </w:r>
      <w:r w:rsidRPr="00A80AF6">
        <w:rPr>
          <w:sz w:val="20"/>
          <w:szCs w:val="20"/>
        </w:rPr>
        <w:t xml:space="preserve">. </w:t>
      </w:r>
      <w:r w:rsidRPr="00A80AF6">
        <w:rPr>
          <w:b/>
          <w:sz w:val="20"/>
          <w:szCs w:val="20"/>
        </w:rPr>
        <w:t>64</w:t>
      </w:r>
      <w:r w:rsidRPr="00A80AF6">
        <w:rPr>
          <w:sz w:val="20"/>
          <w:szCs w:val="20"/>
        </w:rPr>
        <w:t xml:space="preserve">(4): </w:t>
      </w:r>
      <w:r w:rsidRPr="00A80AF6">
        <w:rPr>
          <w:rFonts w:eastAsia="Arial Unicode MS"/>
          <w:color w:val="232323"/>
          <w:sz w:val="20"/>
          <w:szCs w:val="20"/>
        </w:rPr>
        <w:t>496–505.</w:t>
      </w:r>
      <w:r w:rsidRPr="00A80AF6">
        <w:rPr>
          <w:b/>
          <w:sz w:val="20"/>
          <w:szCs w:val="20"/>
        </w:rPr>
        <w:t xml:space="preserve"> </w:t>
      </w:r>
      <w:hyperlink r:id="rId23" w:history="1">
        <w:proofErr w:type="gramStart"/>
        <w:r w:rsidR="00FE6B65" w:rsidRPr="00A80AF6">
          <w:rPr>
            <w:rStyle w:val="Hyperlink"/>
            <w:i/>
            <w:sz w:val="20"/>
            <w:szCs w:val="20"/>
          </w:rPr>
          <w:t>doi:10.1016</w:t>
        </w:r>
        <w:proofErr w:type="gramEnd"/>
        <w:r w:rsidR="00FE6B65" w:rsidRPr="00A80AF6">
          <w:rPr>
            <w:rStyle w:val="Hyperlink"/>
            <w:i/>
            <w:sz w:val="20"/>
            <w:szCs w:val="20"/>
          </w:rPr>
          <w:t>/j.jml.2013.05.004</w:t>
        </w:r>
      </w:hyperlink>
    </w:p>
    <w:p w14:paraId="23529882" w14:textId="052956C4" w:rsidR="000810FA" w:rsidRPr="00A80AF6" w:rsidRDefault="000810FA" w:rsidP="0087463C">
      <w:pPr>
        <w:autoSpaceDE w:val="0"/>
        <w:autoSpaceDN w:val="0"/>
        <w:spacing w:before="120" w:after="120"/>
        <w:ind w:left="720" w:hanging="720"/>
        <w:rPr>
          <w:sz w:val="20"/>
          <w:szCs w:val="20"/>
        </w:rPr>
      </w:pPr>
      <w:r w:rsidRPr="00A80AF6">
        <w:rPr>
          <w:sz w:val="20"/>
          <w:szCs w:val="20"/>
        </w:rPr>
        <w:t xml:space="preserve">Brentari, D. </w:t>
      </w:r>
      <w:r w:rsidR="00CD7448" w:rsidRPr="00A80AF6">
        <w:rPr>
          <w:sz w:val="20"/>
          <w:szCs w:val="20"/>
        </w:rPr>
        <w:t xml:space="preserve">and </w:t>
      </w:r>
      <w:r w:rsidRPr="00A80AF6">
        <w:rPr>
          <w:sz w:val="20"/>
          <w:szCs w:val="20"/>
        </w:rPr>
        <w:t xml:space="preserve">M. Coppola. (2012). What sign language creation teaches us about language. </w:t>
      </w:r>
      <w:r w:rsidRPr="00A80AF6">
        <w:rPr>
          <w:i/>
          <w:sz w:val="20"/>
          <w:szCs w:val="20"/>
        </w:rPr>
        <w:t>Wiley Interdiscipli</w:t>
      </w:r>
      <w:r w:rsidR="008979DB" w:rsidRPr="00A80AF6">
        <w:rPr>
          <w:i/>
          <w:sz w:val="20"/>
          <w:szCs w:val="20"/>
        </w:rPr>
        <w:t xml:space="preserve">nary Reviews, Cognitive Science </w:t>
      </w:r>
      <w:r w:rsidR="00963C7D" w:rsidRPr="00A80AF6">
        <w:rPr>
          <w:i/>
          <w:sz w:val="20"/>
          <w:szCs w:val="20"/>
        </w:rPr>
        <w:t>(</w:t>
      </w:r>
      <w:r w:rsidRPr="00A80AF6">
        <w:rPr>
          <w:i/>
          <w:sz w:val="20"/>
          <w:szCs w:val="20"/>
        </w:rPr>
        <w:t xml:space="preserve">WIREs). </w:t>
      </w:r>
      <w:r w:rsidRPr="00A80AF6">
        <w:rPr>
          <w:sz w:val="20"/>
          <w:szCs w:val="20"/>
        </w:rPr>
        <w:t> </w:t>
      </w:r>
      <w:hyperlink r:id="rId24" w:history="1">
        <w:r w:rsidR="00963C7D" w:rsidRPr="00A80AF6">
          <w:rPr>
            <w:rStyle w:val="Hyperlink"/>
            <w:i/>
            <w:sz w:val="20"/>
            <w:szCs w:val="20"/>
          </w:rPr>
          <w:t>http://onlinelibrary.wiley.com/journal/10.1002/(ISSN)1939-5086</w:t>
        </w:r>
      </w:hyperlink>
    </w:p>
    <w:p w14:paraId="04E404EE" w14:textId="10DD785B" w:rsidR="00951328" w:rsidRPr="00A80AF6" w:rsidRDefault="00951328" w:rsidP="00951328">
      <w:pPr>
        <w:pStyle w:val="biblio"/>
        <w:spacing w:after="120"/>
        <w:ind w:right="144"/>
        <w:rPr>
          <w:rFonts w:ascii="Times New Roman" w:hAnsi="Times New Roman"/>
        </w:rPr>
      </w:pPr>
      <w:r w:rsidRPr="00A80AF6">
        <w:rPr>
          <w:rFonts w:ascii="Times New Roman" w:hAnsi="Times New Roman"/>
        </w:rPr>
        <w:t xml:space="preserve">Brentari, D., M. Coppola, L. Mazzoni, and S. Goldin-Meadow. (2012). When does a system become phonological? Handshape production in gesturers, signers, and homesigners. </w:t>
      </w:r>
      <w:r w:rsidRPr="00A80AF6">
        <w:rPr>
          <w:rFonts w:ascii="Times New Roman" w:hAnsi="Times New Roman"/>
          <w:i/>
        </w:rPr>
        <w:t xml:space="preserve">Natural Language and Linguistic Theory, </w:t>
      </w:r>
      <w:r w:rsidRPr="00A80AF6">
        <w:rPr>
          <w:rFonts w:ascii="Times New Roman" w:hAnsi="Times New Roman"/>
          <w:b/>
        </w:rPr>
        <w:t>30</w:t>
      </w:r>
      <w:r w:rsidRPr="00A80AF6">
        <w:rPr>
          <w:rFonts w:ascii="Times New Roman" w:hAnsi="Times New Roman"/>
        </w:rPr>
        <w:t xml:space="preserve">(1): 1-31. </w:t>
      </w:r>
      <w:hyperlink r:id="rId25" w:history="1">
        <w:r w:rsidR="00FE6B65" w:rsidRPr="00A80AF6">
          <w:rPr>
            <w:rStyle w:val="Hyperlink"/>
            <w:rFonts w:ascii="Times New Roman" w:hAnsi="Times New Roman"/>
            <w:i/>
          </w:rPr>
          <w:t>doi: 10.1007/s11049-011-9145-1</w:t>
        </w:r>
      </w:hyperlink>
    </w:p>
    <w:p w14:paraId="71005B41" w14:textId="1DFDF257" w:rsidR="0068460C" w:rsidRPr="00A80AF6" w:rsidRDefault="008149C4" w:rsidP="008149C4">
      <w:pPr>
        <w:pStyle w:val="biblio"/>
        <w:rPr>
          <w:rFonts w:ascii="Times New Roman" w:hAnsi="Times New Roman"/>
          <w:i/>
          <w:lang w:bidi="en-US"/>
        </w:rPr>
      </w:pPr>
      <w:r w:rsidRPr="00A80AF6">
        <w:rPr>
          <w:rFonts w:ascii="Times New Roman" w:hAnsi="Times New Roman"/>
        </w:rPr>
        <w:t>Spaepen, E., M. Coppola, E. Spelke, S. Carey, and</w:t>
      </w:r>
      <w:r w:rsidRPr="00A80AF6">
        <w:rPr>
          <w:rFonts w:ascii="Times New Roman" w:hAnsi="Times New Roman"/>
          <w:color w:val="0000FF"/>
        </w:rPr>
        <w:t xml:space="preserve"> </w:t>
      </w:r>
      <w:r w:rsidRPr="00A80AF6">
        <w:rPr>
          <w:rFonts w:ascii="Times New Roman" w:hAnsi="Times New Roman"/>
        </w:rPr>
        <w:t xml:space="preserve">S. Goldin-Meadow. (2011). </w:t>
      </w:r>
      <w:r w:rsidRPr="00A80AF6">
        <w:rPr>
          <w:rFonts w:ascii="Times New Roman" w:hAnsi="Times New Roman"/>
          <w:lang w:bidi="en-US"/>
        </w:rPr>
        <w:t xml:space="preserve">Number without a language model. </w:t>
      </w:r>
      <w:r w:rsidRPr="00A80AF6">
        <w:rPr>
          <w:rFonts w:ascii="Times New Roman" w:hAnsi="Times New Roman"/>
          <w:i/>
          <w:lang w:bidi="en-US"/>
        </w:rPr>
        <w:t xml:space="preserve">Proceedings of the National Academy of Sciences, </w:t>
      </w:r>
      <w:r w:rsidRPr="00A80AF6">
        <w:rPr>
          <w:rFonts w:ascii="Times New Roman" w:hAnsi="Times New Roman"/>
          <w:b/>
          <w:lang w:bidi="en-US"/>
        </w:rPr>
        <w:t>108</w:t>
      </w:r>
      <w:r w:rsidRPr="00A80AF6">
        <w:rPr>
          <w:rFonts w:ascii="Times New Roman" w:hAnsi="Times New Roman"/>
          <w:lang w:bidi="en-US"/>
        </w:rPr>
        <w:t>(8):</w:t>
      </w:r>
      <w:r w:rsidRPr="00A80AF6">
        <w:rPr>
          <w:rFonts w:ascii="Times New Roman" w:hAnsi="Times New Roman"/>
          <w:i/>
          <w:lang w:bidi="en-US"/>
        </w:rPr>
        <w:t xml:space="preserve"> </w:t>
      </w:r>
      <w:r w:rsidRPr="00A80AF6">
        <w:rPr>
          <w:rFonts w:ascii="Times New Roman" w:hAnsi="Times New Roman"/>
          <w:lang w:bidi="en-US"/>
        </w:rPr>
        <w:t>3163-3168</w:t>
      </w:r>
      <w:r w:rsidRPr="00A80AF6">
        <w:rPr>
          <w:rFonts w:ascii="Times New Roman" w:hAnsi="Times New Roman"/>
          <w:i/>
          <w:lang w:bidi="en-US"/>
        </w:rPr>
        <w:t>.</w:t>
      </w:r>
      <w:r w:rsidR="0068460C" w:rsidRPr="00A80AF6">
        <w:rPr>
          <w:rFonts w:ascii="Times New Roman" w:hAnsi="Times New Roman"/>
          <w:i/>
          <w:lang w:bidi="en-US"/>
        </w:rPr>
        <w:t xml:space="preserve"> </w:t>
      </w:r>
      <w:hyperlink r:id="rId26" w:history="1">
        <w:r w:rsidR="00FE6B65" w:rsidRPr="00A80AF6">
          <w:rPr>
            <w:rStyle w:val="Hyperlink"/>
            <w:rFonts w:ascii="Times New Roman" w:hAnsi="Times New Roman"/>
            <w:i/>
            <w:lang w:bidi="en-US"/>
          </w:rPr>
          <w:t>doi: 10.1073/pnas.1015975108</w:t>
        </w:r>
      </w:hyperlink>
    </w:p>
    <w:p w14:paraId="2F4E000F" w14:textId="5A423296" w:rsidR="008149C4" w:rsidRPr="00A80AF6" w:rsidRDefault="008149C4" w:rsidP="008149C4">
      <w:pPr>
        <w:pStyle w:val="biblio"/>
        <w:rPr>
          <w:rFonts w:ascii="Times New Roman" w:hAnsi="Times New Roman"/>
        </w:rPr>
      </w:pPr>
      <w:r w:rsidRPr="00A80AF6">
        <w:rPr>
          <w:rFonts w:ascii="Times New Roman" w:hAnsi="Times New Roman"/>
        </w:rPr>
        <w:t xml:space="preserve">Coppola, M. and E. L. Newport. (2005). Grammatical Subjects in home sign: Abstract linguistic structure in adult primary gesture systems without linguistic input. </w:t>
      </w:r>
      <w:r w:rsidRPr="00A80AF6">
        <w:rPr>
          <w:rFonts w:ascii="Times New Roman" w:hAnsi="Times New Roman"/>
          <w:i/>
        </w:rPr>
        <w:t xml:space="preserve">Proceedings of the National Academy of Sciences </w:t>
      </w:r>
      <w:r w:rsidRPr="00A80AF6">
        <w:rPr>
          <w:rFonts w:ascii="Times New Roman" w:hAnsi="Times New Roman"/>
          <w:b/>
        </w:rPr>
        <w:t>102</w:t>
      </w:r>
      <w:r w:rsidRPr="00A80AF6">
        <w:rPr>
          <w:rFonts w:ascii="Times New Roman" w:hAnsi="Times New Roman"/>
        </w:rPr>
        <w:t>(52):</w:t>
      </w:r>
      <w:r w:rsidRPr="00A80AF6">
        <w:rPr>
          <w:rFonts w:ascii="Times New Roman" w:hAnsi="Times New Roman"/>
          <w:b/>
        </w:rPr>
        <w:t xml:space="preserve"> </w:t>
      </w:r>
      <w:r w:rsidRPr="00A80AF6">
        <w:rPr>
          <w:rFonts w:ascii="Times New Roman" w:hAnsi="Times New Roman"/>
        </w:rPr>
        <w:t>19249-19253.</w:t>
      </w:r>
      <w:r w:rsidR="0033418B" w:rsidRPr="00A80AF6">
        <w:rPr>
          <w:rFonts w:ascii="Times New Roman" w:hAnsi="Times New Roman"/>
        </w:rPr>
        <w:t xml:space="preserve"> </w:t>
      </w:r>
      <w:hyperlink r:id="rId27" w:history="1">
        <w:r w:rsidR="0033418B" w:rsidRPr="00A80AF6">
          <w:rPr>
            <w:rStyle w:val="Hyperlink"/>
            <w:rFonts w:ascii="Times New Roman" w:hAnsi="Times New Roman"/>
            <w:i/>
          </w:rPr>
          <w:t>doi: 10.1073/pnas.0509306102</w:t>
        </w:r>
      </w:hyperlink>
    </w:p>
    <w:p w14:paraId="67C45AD6" w14:textId="7F667000" w:rsidR="008149C4" w:rsidRPr="00A80AF6" w:rsidRDefault="008149C4" w:rsidP="008149C4">
      <w:pPr>
        <w:pStyle w:val="biblio"/>
        <w:rPr>
          <w:rFonts w:ascii="Times New Roman" w:hAnsi="Times New Roman"/>
          <w:i/>
        </w:rPr>
      </w:pPr>
      <w:r w:rsidRPr="00A80AF6">
        <w:rPr>
          <w:rFonts w:ascii="Times New Roman" w:hAnsi="Times New Roman"/>
        </w:rPr>
        <w:t xml:space="preserve">So, W. C., M. Coppola, V. Licciardello, and S. Goldin-Meadow. (2005). The seeds of spatial grammar in the manual modality. </w:t>
      </w:r>
      <w:r w:rsidRPr="00A80AF6">
        <w:rPr>
          <w:rFonts w:ascii="Times New Roman" w:hAnsi="Times New Roman"/>
          <w:i/>
        </w:rPr>
        <w:t xml:space="preserve">Cognitive Science </w:t>
      </w:r>
      <w:r w:rsidRPr="00A80AF6">
        <w:rPr>
          <w:rFonts w:ascii="Times New Roman" w:hAnsi="Times New Roman"/>
          <w:b/>
        </w:rPr>
        <w:t xml:space="preserve">29: </w:t>
      </w:r>
      <w:r w:rsidRPr="00A80AF6">
        <w:rPr>
          <w:rFonts w:ascii="Times New Roman" w:hAnsi="Times New Roman"/>
        </w:rPr>
        <w:t>23-37</w:t>
      </w:r>
      <w:r w:rsidRPr="00A80AF6">
        <w:rPr>
          <w:rFonts w:ascii="Times New Roman" w:hAnsi="Times New Roman"/>
          <w:i/>
        </w:rPr>
        <w:t>.</w:t>
      </w:r>
      <w:r w:rsidR="0033418B" w:rsidRPr="00A80AF6">
        <w:rPr>
          <w:rFonts w:ascii="Times New Roman" w:hAnsi="Times New Roman"/>
          <w:i/>
        </w:rPr>
        <w:t xml:space="preserve"> </w:t>
      </w:r>
      <w:hyperlink r:id="rId28" w:history="1">
        <w:r w:rsidR="0033418B" w:rsidRPr="00A80AF6">
          <w:rPr>
            <w:rStyle w:val="Hyperlink"/>
            <w:rFonts w:ascii="Times New Roman" w:hAnsi="Times New Roman"/>
            <w:i/>
          </w:rPr>
          <w:t>doi: 10.1207/s15516709cog0000_38</w:t>
        </w:r>
      </w:hyperlink>
    </w:p>
    <w:p w14:paraId="33D4A6D7" w14:textId="77777777" w:rsidR="0033418B" w:rsidRPr="00A80AF6" w:rsidRDefault="008149C4" w:rsidP="008149C4">
      <w:pPr>
        <w:pStyle w:val="biblio"/>
        <w:rPr>
          <w:rFonts w:ascii="Times New Roman" w:hAnsi="Times New Roman"/>
        </w:rPr>
      </w:pPr>
      <w:r w:rsidRPr="00A80AF6">
        <w:rPr>
          <w:rFonts w:ascii="Times New Roman" w:hAnsi="Times New Roman"/>
        </w:rPr>
        <w:t xml:space="preserve">Senghas, A., and M. Coppola. (2001). Children creating language: How Nicaraguan Sign Language acquired a spatial grammar. </w:t>
      </w:r>
      <w:r w:rsidRPr="00A80AF6">
        <w:rPr>
          <w:rFonts w:ascii="Times New Roman" w:hAnsi="Times New Roman"/>
          <w:i/>
        </w:rPr>
        <w:t xml:space="preserve">Psychological Science, </w:t>
      </w:r>
      <w:r w:rsidRPr="00A80AF6">
        <w:rPr>
          <w:rFonts w:ascii="Times New Roman" w:hAnsi="Times New Roman"/>
          <w:b/>
        </w:rPr>
        <w:t>12</w:t>
      </w:r>
      <w:r w:rsidRPr="00A80AF6">
        <w:rPr>
          <w:rFonts w:ascii="Times New Roman" w:hAnsi="Times New Roman"/>
        </w:rPr>
        <w:t>(4): 323-328.</w:t>
      </w:r>
      <w:r w:rsidR="0033418B" w:rsidRPr="00A80AF6">
        <w:rPr>
          <w:rFonts w:ascii="Times New Roman" w:hAnsi="Times New Roman"/>
        </w:rPr>
        <w:t xml:space="preserve"> </w:t>
      </w:r>
      <w:hyperlink r:id="rId29" w:history="1">
        <w:r w:rsidR="0033418B" w:rsidRPr="00A80AF6">
          <w:rPr>
            <w:rStyle w:val="Hyperlink"/>
            <w:rFonts w:ascii="Times New Roman" w:hAnsi="Times New Roman"/>
            <w:i/>
          </w:rPr>
          <w:t>doi: 10.1111/1467-9280.00359</w:t>
        </w:r>
      </w:hyperlink>
    </w:p>
    <w:p w14:paraId="2AAACD9C" w14:textId="44146EA7" w:rsidR="008149C4" w:rsidRPr="00A80AF6" w:rsidRDefault="008149C4" w:rsidP="0033418B">
      <w:pPr>
        <w:pStyle w:val="biblio"/>
        <w:rPr>
          <w:rFonts w:ascii="Times New Roman" w:hAnsi="Times New Roman"/>
        </w:rPr>
      </w:pPr>
      <w:r w:rsidRPr="00A80AF6">
        <w:rPr>
          <w:rFonts w:ascii="Times New Roman" w:hAnsi="Times New Roman"/>
        </w:rPr>
        <w:t xml:space="preserve">Ullman, M., S. Corkin, M. Coppola, G. Hickok, J. H. Growdon, W. J. Koroshetz, and S. Pinker. (1997). A neural dissociation within language: Evidence that the mental dictionary is part of declarative memory, and that grammatical rules are processed by the procedural system. </w:t>
      </w:r>
      <w:r w:rsidRPr="00A80AF6">
        <w:rPr>
          <w:rFonts w:ascii="Times New Roman" w:hAnsi="Times New Roman"/>
          <w:i/>
        </w:rPr>
        <w:t xml:space="preserve">Journal of Cognitive Neuroscience, </w:t>
      </w:r>
      <w:r w:rsidRPr="00A80AF6">
        <w:rPr>
          <w:rFonts w:ascii="Times New Roman" w:hAnsi="Times New Roman"/>
          <w:b/>
        </w:rPr>
        <w:t>9</w:t>
      </w:r>
      <w:r w:rsidRPr="00A80AF6">
        <w:rPr>
          <w:rFonts w:ascii="Times New Roman" w:hAnsi="Times New Roman"/>
        </w:rPr>
        <w:t>: 266-276.</w:t>
      </w:r>
      <w:r w:rsidR="0033418B" w:rsidRPr="00A80AF6">
        <w:rPr>
          <w:rFonts w:ascii="Times New Roman" w:hAnsi="Times New Roman"/>
        </w:rPr>
        <w:t xml:space="preserve"> </w:t>
      </w:r>
      <w:hyperlink r:id="rId30" w:history="1">
        <w:r w:rsidR="0033418B" w:rsidRPr="00A80AF6">
          <w:rPr>
            <w:rStyle w:val="Hyperlink"/>
            <w:rFonts w:ascii="Times New Roman" w:hAnsi="Times New Roman"/>
            <w:i/>
          </w:rPr>
          <w:t>doi: 10.1162/jocn.1997.9.2.266</w:t>
        </w:r>
      </w:hyperlink>
    </w:p>
    <w:p w14:paraId="759E9610" w14:textId="57A0E4F1" w:rsidR="008149C4" w:rsidRPr="00A80AF6" w:rsidRDefault="008149C4" w:rsidP="008149C4">
      <w:pPr>
        <w:pStyle w:val="biblio"/>
        <w:rPr>
          <w:rFonts w:ascii="Times New Roman" w:hAnsi="Times New Roman"/>
          <w:i/>
        </w:rPr>
      </w:pPr>
      <w:r w:rsidRPr="00A80AF6">
        <w:rPr>
          <w:rFonts w:ascii="Times New Roman" w:hAnsi="Times New Roman"/>
        </w:rPr>
        <w:t xml:space="preserve">Kim, J., G. Marcus, S. Pinker, M. Hollander, and M. Coppola. (1994). Sensitivity of children's inflection to grammatical structure. </w:t>
      </w:r>
      <w:r w:rsidRPr="00A80AF6">
        <w:rPr>
          <w:rFonts w:ascii="Times New Roman" w:hAnsi="Times New Roman"/>
          <w:i/>
        </w:rPr>
        <w:t xml:space="preserve">Journal of Child Language, </w:t>
      </w:r>
      <w:r w:rsidRPr="00A80AF6">
        <w:rPr>
          <w:rFonts w:ascii="Times New Roman" w:hAnsi="Times New Roman"/>
          <w:b/>
        </w:rPr>
        <w:t>21</w:t>
      </w:r>
      <w:r w:rsidRPr="00A80AF6">
        <w:rPr>
          <w:rFonts w:ascii="Times New Roman" w:hAnsi="Times New Roman"/>
        </w:rPr>
        <w:t>: 173-209.</w:t>
      </w:r>
      <w:r w:rsidR="0033418B" w:rsidRPr="00A80AF6">
        <w:rPr>
          <w:rFonts w:ascii="Times New Roman" w:hAnsi="Times New Roman"/>
        </w:rPr>
        <w:t xml:space="preserve"> </w:t>
      </w:r>
      <w:hyperlink r:id="rId31" w:history="1">
        <w:r w:rsidR="0033418B" w:rsidRPr="00A80AF6">
          <w:rPr>
            <w:rStyle w:val="Hyperlink"/>
            <w:rFonts w:ascii="Times New Roman" w:eastAsia="Arial Unicode MS" w:hAnsi="Times New Roman"/>
            <w:i/>
          </w:rPr>
          <w:t>doi: 10.1017/S0305000900008710</w:t>
        </w:r>
      </w:hyperlink>
    </w:p>
    <w:p w14:paraId="75597D72" w14:textId="77777777" w:rsidR="00A90107" w:rsidRDefault="00A90107" w:rsidP="00294D41">
      <w:pPr>
        <w:pStyle w:val="topindent"/>
        <w:spacing w:before="120"/>
        <w:ind w:right="-180"/>
        <w:rPr>
          <w:rFonts w:ascii="Times New Roman" w:hAnsi="Times New Roman"/>
          <w:b/>
          <w:smallCaps/>
          <w:sz w:val="16"/>
        </w:rPr>
      </w:pPr>
    </w:p>
    <w:p w14:paraId="58891DB5" w14:textId="77777777" w:rsidR="00C21C2C" w:rsidRDefault="00C21C2C" w:rsidP="00294D41">
      <w:pPr>
        <w:pStyle w:val="topindent"/>
        <w:spacing w:before="120"/>
        <w:ind w:right="-180"/>
        <w:rPr>
          <w:rFonts w:ascii="Times New Roman" w:hAnsi="Times New Roman"/>
          <w:b/>
          <w:smallCaps/>
          <w:sz w:val="16"/>
        </w:rPr>
      </w:pPr>
    </w:p>
    <w:p w14:paraId="25D701B8" w14:textId="4469C20A" w:rsidR="009004C3" w:rsidRPr="00DB46EB" w:rsidRDefault="009004C3" w:rsidP="009004C3">
      <w:pPr>
        <w:pStyle w:val="topindent"/>
        <w:pBdr>
          <w:bottom w:val="single" w:sz="4" w:space="1" w:color="auto"/>
        </w:pBdr>
        <w:spacing w:before="120"/>
        <w:ind w:left="0" w:right="180" w:firstLine="0"/>
        <w:rPr>
          <w:rFonts w:ascii="Times New Roman" w:hAnsi="Times New Roman"/>
          <w:b/>
          <w:smallCaps/>
        </w:rPr>
      </w:pPr>
      <w:r w:rsidRPr="00DB46EB">
        <w:rPr>
          <w:rFonts w:ascii="Times New Roman" w:hAnsi="Times New Roman"/>
          <w:b/>
          <w:smallCaps/>
        </w:rPr>
        <w:t>Published Chapters</w:t>
      </w:r>
    </w:p>
    <w:p w14:paraId="1B4CE96E" w14:textId="77777777" w:rsidR="009004C3" w:rsidRPr="005141EF" w:rsidRDefault="009004C3" w:rsidP="009004C3">
      <w:pPr>
        <w:pStyle w:val="biblio"/>
        <w:rPr>
          <w:rFonts w:ascii="Times New Roman" w:hAnsi="Times New Roman"/>
        </w:rPr>
      </w:pPr>
      <w:r w:rsidRPr="005141EF">
        <w:rPr>
          <w:rFonts w:ascii="Times New Roman" w:hAnsi="Times New Roman"/>
        </w:rPr>
        <w:t xml:space="preserve">Senghas, A. and M. Coppola. (2011). Getting to the point: How a simple gesture became a linguistic element in Nicaraguan signing. In </w:t>
      </w:r>
      <w:r w:rsidRPr="005141EF">
        <w:rPr>
          <w:rFonts w:ascii="Times New Roman" w:hAnsi="Times New Roman"/>
          <w:i/>
        </w:rPr>
        <w:t>Deaf Around the World: The Impact of Language,</w:t>
      </w:r>
      <w:r w:rsidRPr="005141EF">
        <w:rPr>
          <w:rFonts w:ascii="Times New Roman" w:hAnsi="Times New Roman"/>
        </w:rPr>
        <w:t xml:space="preserve"> 127-143. D. Napoli and G. Mathur, eds. Oxford: Oxford University Press.</w:t>
      </w:r>
    </w:p>
    <w:p w14:paraId="0E9B87A3" w14:textId="77777777" w:rsidR="009004C3" w:rsidRPr="005141EF" w:rsidRDefault="009004C3" w:rsidP="009004C3">
      <w:pPr>
        <w:pStyle w:val="biblio"/>
        <w:rPr>
          <w:rFonts w:ascii="Times New Roman" w:hAnsi="Times New Roman"/>
          <w:i/>
          <w:smallCaps/>
        </w:rPr>
      </w:pPr>
      <w:r w:rsidRPr="005141EF">
        <w:rPr>
          <w:rFonts w:ascii="Times New Roman" w:hAnsi="Times New Roman"/>
        </w:rPr>
        <w:t xml:space="preserve">Coppola, M. and A. Senghas. (2010). Deixis in an emerging sign language. In </w:t>
      </w:r>
      <w:r w:rsidRPr="005141EF">
        <w:rPr>
          <w:rFonts w:ascii="Times New Roman" w:hAnsi="Times New Roman"/>
          <w:i/>
        </w:rPr>
        <w:t xml:space="preserve">Sign Languages: A Cambridge Language Survey, </w:t>
      </w:r>
      <w:r w:rsidRPr="005141EF">
        <w:rPr>
          <w:rFonts w:ascii="Times New Roman" w:hAnsi="Times New Roman"/>
        </w:rPr>
        <w:t>543-569.</w:t>
      </w:r>
      <w:r w:rsidRPr="005141EF">
        <w:rPr>
          <w:rFonts w:ascii="Times New Roman" w:hAnsi="Times New Roman"/>
          <w:i/>
        </w:rPr>
        <w:t xml:space="preserve"> </w:t>
      </w:r>
      <w:r w:rsidRPr="005141EF">
        <w:rPr>
          <w:rFonts w:ascii="Times New Roman" w:hAnsi="Times New Roman"/>
        </w:rPr>
        <w:t>D. Brentari, ed. Cambridge, UK: Cambridge University Press.</w:t>
      </w:r>
    </w:p>
    <w:p w14:paraId="7FAF3A73" w14:textId="77777777" w:rsidR="009004C3" w:rsidRPr="002A036E" w:rsidRDefault="009004C3" w:rsidP="009004C3">
      <w:pPr>
        <w:pStyle w:val="biblio"/>
        <w:rPr>
          <w:rFonts w:ascii="Times New Roman" w:hAnsi="Times New Roman"/>
        </w:rPr>
      </w:pPr>
      <w:r w:rsidRPr="002A036E">
        <w:rPr>
          <w:rFonts w:ascii="Times New Roman" w:hAnsi="Times New Roman"/>
        </w:rPr>
        <w:t xml:space="preserve">Coppola, M. (2006). </w:t>
      </w:r>
      <w:r w:rsidRPr="002A036E">
        <w:rPr>
          <w:rFonts w:ascii="Times New Roman" w:hAnsi="Times New Roman"/>
          <w:szCs w:val="24"/>
        </w:rPr>
        <w:t xml:space="preserve">Las </w:t>
      </w:r>
      <w:proofErr w:type="spellStart"/>
      <w:r w:rsidRPr="002A036E">
        <w:rPr>
          <w:rFonts w:ascii="Times New Roman" w:hAnsi="Times New Roman"/>
          <w:szCs w:val="24"/>
        </w:rPr>
        <w:t>semillas</w:t>
      </w:r>
      <w:proofErr w:type="spellEnd"/>
      <w:r w:rsidRPr="002A036E">
        <w:rPr>
          <w:rFonts w:ascii="Times New Roman" w:hAnsi="Times New Roman"/>
          <w:szCs w:val="24"/>
        </w:rPr>
        <w:t xml:space="preserve"> del </w:t>
      </w:r>
      <w:proofErr w:type="spellStart"/>
      <w:r w:rsidRPr="002A036E">
        <w:rPr>
          <w:rFonts w:ascii="Times New Roman" w:hAnsi="Times New Roman"/>
          <w:szCs w:val="24"/>
        </w:rPr>
        <w:t>idioma</w:t>
      </w:r>
      <w:proofErr w:type="spellEnd"/>
      <w:r w:rsidRPr="002A036E">
        <w:rPr>
          <w:rFonts w:ascii="Times New Roman" w:hAnsi="Times New Roman"/>
          <w:szCs w:val="24"/>
        </w:rPr>
        <w:t xml:space="preserve">: </w:t>
      </w:r>
      <w:proofErr w:type="spellStart"/>
      <w:r w:rsidRPr="002A036E">
        <w:rPr>
          <w:rFonts w:ascii="Times New Roman" w:hAnsi="Times New Roman"/>
          <w:szCs w:val="24"/>
        </w:rPr>
        <w:t>sistemas</w:t>
      </w:r>
      <w:proofErr w:type="spellEnd"/>
      <w:r w:rsidRPr="002A036E">
        <w:rPr>
          <w:rFonts w:ascii="Times New Roman" w:hAnsi="Times New Roman"/>
          <w:szCs w:val="24"/>
        </w:rPr>
        <w:t xml:space="preserve"> de </w:t>
      </w:r>
      <w:proofErr w:type="spellStart"/>
      <w:r w:rsidRPr="002A036E">
        <w:rPr>
          <w:rFonts w:ascii="Times New Roman" w:hAnsi="Times New Roman"/>
          <w:szCs w:val="24"/>
        </w:rPr>
        <w:t>señas</w:t>
      </w:r>
      <w:proofErr w:type="spellEnd"/>
      <w:r w:rsidRPr="002A036E">
        <w:rPr>
          <w:rFonts w:ascii="Times New Roman" w:hAnsi="Times New Roman"/>
          <w:szCs w:val="24"/>
        </w:rPr>
        <w:t xml:space="preserve"> </w:t>
      </w:r>
      <w:proofErr w:type="spellStart"/>
      <w:r w:rsidRPr="002A036E">
        <w:rPr>
          <w:rFonts w:ascii="Times New Roman" w:hAnsi="Times New Roman"/>
          <w:szCs w:val="24"/>
        </w:rPr>
        <w:t>caseras</w:t>
      </w:r>
      <w:proofErr w:type="spellEnd"/>
      <w:r w:rsidRPr="002A036E">
        <w:rPr>
          <w:rFonts w:ascii="Times New Roman" w:hAnsi="Times New Roman"/>
          <w:szCs w:val="24"/>
        </w:rPr>
        <w:t xml:space="preserve"> de </w:t>
      </w:r>
      <w:proofErr w:type="spellStart"/>
      <w:r w:rsidRPr="002A036E">
        <w:rPr>
          <w:rFonts w:ascii="Times New Roman" w:hAnsi="Times New Roman"/>
          <w:szCs w:val="24"/>
        </w:rPr>
        <w:t>niños</w:t>
      </w:r>
      <w:proofErr w:type="spellEnd"/>
      <w:r w:rsidRPr="002A036E">
        <w:rPr>
          <w:rFonts w:ascii="Times New Roman" w:hAnsi="Times New Roman"/>
          <w:szCs w:val="24"/>
        </w:rPr>
        <w:t xml:space="preserve">, </w:t>
      </w:r>
      <w:proofErr w:type="spellStart"/>
      <w:r w:rsidRPr="002A036E">
        <w:rPr>
          <w:rFonts w:ascii="Times New Roman" w:hAnsi="Times New Roman"/>
          <w:szCs w:val="24"/>
        </w:rPr>
        <w:t>niñas</w:t>
      </w:r>
      <w:proofErr w:type="spellEnd"/>
      <w:r w:rsidRPr="002A036E">
        <w:rPr>
          <w:rFonts w:ascii="Times New Roman" w:hAnsi="Times New Roman"/>
          <w:szCs w:val="24"/>
        </w:rPr>
        <w:t xml:space="preserve"> y </w:t>
      </w:r>
      <w:proofErr w:type="spellStart"/>
      <w:r w:rsidRPr="002A036E">
        <w:rPr>
          <w:rFonts w:ascii="Times New Roman" w:hAnsi="Times New Roman"/>
          <w:szCs w:val="24"/>
        </w:rPr>
        <w:t>adultos</w:t>
      </w:r>
      <w:proofErr w:type="spellEnd"/>
      <w:r w:rsidRPr="002A036E">
        <w:rPr>
          <w:rFonts w:ascii="Times New Roman" w:hAnsi="Times New Roman"/>
          <w:szCs w:val="24"/>
        </w:rPr>
        <w:t xml:space="preserve"> en Nicaragua. [</w:t>
      </w:r>
      <w:r w:rsidRPr="002A036E">
        <w:rPr>
          <w:rFonts w:ascii="Times New Roman" w:hAnsi="Times New Roman"/>
        </w:rPr>
        <w:t xml:space="preserve">The seeds of language: Child and adult homesign systems in Nicaragua]. </w:t>
      </w:r>
      <w:r w:rsidRPr="002A036E">
        <w:rPr>
          <w:rFonts w:ascii="Times New Roman" w:hAnsi="Times New Roman"/>
          <w:szCs w:val="28"/>
        </w:rPr>
        <w:t xml:space="preserve">In </w:t>
      </w:r>
      <w:proofErr w:type="spellStart"/>
      <w:r w:rsidRPr="002A036E">
        <w:rPr>
          <w:rFonts w:ascii="Times New Roman" w:hAnsi="Times New Roman"/>
          <w:i/>
          <w:szCs w:val="28"/>
        </w:rPr>
        <w:t>Simplemente</w:t>
      </w:r>
      <w:proofErr w:type="spellEnd"/>
      <w:r w:rsidRPr="002A036E">
        <w:rPr>
          <w:rFonts w:ascii="Times New Roman" w:hAnsi="Times New Roman"/>
          <w:i/>
          <w:szCs w:val="28"/>
        </w:rPr>
        <w:t xml:space="preserve"> </w:t>
      </w:r>
      <w:proofErr w:type="spellStart"/>
      <w:r w:rsidRPr="002A036E">
        <w:rPr>
          <w:rFonts w:ascii="Times New Roman" w:hAnsi="Times New Roman"/>
          <w:i/>
          <w:szCs w:val="28"/>
        </w:rPr>
        <w:t>único</w:t>
      </w:r>
      <w:proofErr w:type="spellEnd"/>
      <w:r w:rsidRPr="002A036E">
        <w:rPr>
          <w:rFonts w:ascii="Times New Roman" w:hAnsi="Times New Roman"/>
          <w:i/>
          <w:szCs w:val="28"/>
        </w:rPr>
        <w:t xml:space="preserve">: Lo que la </w:t>
      </w:r>
      <w:proofErr w:type="spellStart"/>
      <w:r w:rsidRPr="002A036E">
        <w:rPr>
          <w:rFonts w:ascii="Times New Roman" w:hAnsi="Times New Roman"/>
          <w:i/>
          <w:szCs w:val="28"/>
        </w:rPr>
        <w:t>comunidad</w:t>
      </w:r>
      <w:proofErr w:type="spellEnd"/>
      <w:r w:rsidRPr="002A036E">
        <w:rPr>
          <w:rFonts w:ascii="Times New Roman" w:hAnsi="Times New Roman"/>
          <w:i/>
          <w:szCs w:val="28"/>
        </w:rPr>
        <w:t xml:space="preserve"> </w:t>
      </w:r>
      <w:proofErr w:type="spellStart"/>
      <w:r w:rsidRPr="002A036E">
        <w:rPr>
          <w:rFonts w:ascii="Times New Roman" w:hAnsi="Times New Roman"/>
          <w:i/>
          <w:szCs w:val="28"/>
        </w:rPr>
        <w:t>sorda</w:t>
      </w:r>
      <w:proofErr w:type="spellEnd"/>
      <w:r w:rsidRPr="002A036E">
        <w:rPr>
          <w:rFonts w:ascii="Times New Roman" w:hAnsi="Times New Roman"/>
          <w:i/>
          <w:szCs w:val="28"/>
        </w:rPr>
        <w:t xml:space="preserve"> de Nicaragua le </w:t>
      </w:r>
      <w:proofErr w:type="spellStart"/>
      <w:r w:rsidRPr="002A036E">
        <w:rPr>
          <w:rFonts w:ascii="Times New Roman" w:hAnsi="Times New Roman"/>
          <w:i/>
          <w:szCs w:val="28"/>
        </w:rPr>
        <w:t>puede</w:t>
      </w:r>
      <w:proofErr w:type="spellEnd"/>
      <w:r w:rsidRPr="002A036E">
        <w:rPr>
          <w:rFonts w:ascii="Times New Roman" w:hAnsi="Times New Roman"/>
          <w:i/>
          <w:szCs w:val="28"/>
        </w:rPr>
        <w:t xml:space="preserve"> </w:t>
      </w:r>
      <w:proofErr w:type="spellStart"/>
      <w:r w:rsidRPr="002A036E">
        <w:rPr>
          <w:rFonts w:ascii="Times New Roman" w:hAnsi="Times New Roman"/>
          <w:i/>
          <w:szCs w:val="28"/>
        </w:rPr>
        <w:t>enseñar</w:t>
      </w:r>
      <w:proofErr w:type="spellEnd"/>
      <w:r w:rsidRPr="002A036E">
        <w:rPr>
          <w:rFonts w:ascii="Times New Roman" w:hAnsi="Times New Roman"/>
          <w:i/>
          <w:szCs w:val="28"/>
        </w:rPr>
        <w:t xml:space="preserve"> al </w:t>
      </w:r>
      <w:proofErr w:type="spellStart"/>
      <w:r w:rsidRPr="002A036E">
        <w:rPr>
          <w:rFonts w:ascii="Times New Roman" w:hAnsi="Times New Roman"/>
          <w:i/>
          <w:szCs w:val="28"/>
        </w:rPr>
        <w:t>mundo</w:t>
      </w:r>
      <w:proofErr w:type="spellEnd"/>
      <w:r w:rsidRPr="002A036E">
        <w:rPr>
          <w:rFonts w:ascii="Times New Roman" w:hAnsi="Times New Roman"/>
          <w:i/>
          <w:szCs w:val="28"/>
        </w:rPr>
        <w:t xml:space="preserve">, </w:t>
      </w:r>
      <w:r w:rsidRPr="002A036E">
        <w:rPr>
          <w:rFonts w:ascii="Times New Roman" w:hAnsi="Times New Roman"/>
          <w:szCs w:val="28"/>
        </w:rPr>
        <w:t>43-47</w:t>
      </w:r>
      <w:r w:rsidRPr="002A036E">
        <w:rPr>
          <w:rFonts w:ascii="Times New Roman" w:hAnsi="Times New Roman"/>
          <w:i/>
          <w:szCs w:val="28"/>
        </w:rPr>
        <w:t>.</w:t>
      </w:r>
      <w:r w:rsidRPr="002A036E">
        <w:rPr>
          <w:rFonts w:ascii="Times New Roman" w:hAnsi="Times New Roman"/>
          <w:szCs w:val="28"/>
        </w:rPr>
        <w:t xml:space="preserve"> [Simply unique: What the Nicaraguan Deaf community can teach the world]. A. Senghas, D. Roman, and S. </w:t>
      </w:r>
      <w:proofErr w:type="spellStart"/>
      <w:r w:rsidRPr="002A036E">
        <w:rPr>
          <w:rFonts w:ascii="Times New Roman" w:hAnsi="Times New Roman"/>
          <w:szCs w:val="28"/>
        </w:rPr>
        <w:t>Mavillapalli</w:t>
      </w:r>
      <w:proofErr w:type="spellEnd"/>
      <w:r w:rsidRPr="002A036E">
        <w:rPr>
          <w:rFonts w:ascii="Times New Roman" w:hAnsi="Times New Roman"/>
          <w:szCs w:val="28"/>
        </w:rPr>
        <w:t>, eds</w:t>
      </w:r>
      <w:r w:rsidRPr="002A036E">
        <w:rPr>
          <w:rFonts w:ascii="Times New Roman" w:hAnsi="Times New Roman"/>
          <w:i/>
          <w:szCs w:val="28"/>
        </w:rPr>
        <w:t>.</w:t>
      </w:r>
      <w:r w:rsidRPr="002A036E">
        <w:rPr>
          <w:rFonts w:ascii="Times New Roman" w:hAnsi="Times New Roman"/>
          <w:szCs w:val="28"/>
        </w:rPr>
        <w:t xml:space="preserve"> London/Managua: Leonard Cheshire International.</w:t>
      </w:r>
    </w:p>
    <w:p w14:paraId="075AF5E1" w14:textId="5DA9AE77" w:rsidR="009004C3" w:rsidRPr="002A036E" w:rsidRDefault="009004C3" w:rsidP="009004C3">
      <w:pPr>
        <w:pStyle w:val="biblio"/>
        <w:rPr>
          <w:rFonts w:ascii="Times New Roman" w:hAnsi="Times New Roman"/>
        </w:rPr>
      </w:pPr>
      <w:r w:rsidRPr="002A036E">
        <w:rPr>
          <w:rFonts w:ascii="Times New Roman" w:hAnsi="Times New Roman"/>
        </w:rPr>
        <w:t xml:space="preserve">Kegl, J., A. Senghas, and M. Coppola. (1999). Creation through contact: Sign language emergence and sign language change in Nicaragua. In </w:t>
      </w:r>
      <w:r w:rsidRPr="002A036E">
        <w:rPr>
          <w:rFonts w:ascii="Times New Roman" w:hAnsi="Times New Roman"/>
          <w:i/>
        </w:rPr>
        <w:t>Language creation and language change: Creolization, diachrony, and development,</w:t>
      </w:r>
      <w:r w:rsidRPr="002A036E">
        <w:rPr>
          <w:rFonts w:ascii="Times New Roman" w:hAnsi="Times New Roman"/>
        </w:rPr>
        <w:t xml:space="preserve"> 179-237</w:t>
      </w:r>
      <w:r>
        <w:rPr>
          <w:rFonts w:ascii="Times New Roman" w:hAnsi="Times New Roman"/>
        </w:rPr>
        <w:t xml:space="preserve">. </w:t>
      </w:r>
      <w:r w:rsidRPr="002A036E">
        <w:rPr>
          <w:rFonts w:ascii="Times New Roman" w:hAnsi="Times New Roman"/>
        </w:rPr>
        <w:t>M. DeGraff</w:t>
      </w:r>
      <w:r w:rsidR="004847D6">
        <w:rPr>
          <w:rFonts w:ascii="Times New Roman" w:hAnsi="Times New Roman"/>
        </w:rPr>
        <w:t>, ed. Cambridge: MIT Press</w:t>
      </w:r>
      <w:r w:rsidRPr="002A036E">
        <w:rPr>
          <w:rFonts w:ascii="Times New Roman" w:hAnsi="Times New Roman"/>
        </w:rPr>
        <w:t>.</w:t>
      </w:r>
    </w:p>
    <w:p w14:paraId="316252CB" w14:textId="77777777" w:rsidR="00731793" w:rsidRDefault="00731793" w:rsidP="00294D41">
      <w:pPr>
        <w:pStyle w:val="topindent"/>
        <w:spacing w:before="120"/>
        <w:ind w:right="-180"/>
        <w:rPr>
          <w:rFonts w:ascii="Times New Roman" w:hAnsi="Times New Roman"/>
          <w:b/>
          <w:smallCaps/>
          <w:sz w:val="16"/>
        </w:rPr>
      </w:pPr>
    </w:p>
    <w:p w14:paraId="25124DD2" w14:textId="77777777" w:rsidR="000B595C" w:rsidRPr="00731793" w:rsidRDefault="000B595C" w:rsidP="00294D41">
      <w:pPr>
        <w:pStyle w:val="topindent"/>
        <w:spacing w:before="120"/>
        <w:ind w:right="-180"/>
        <w:rPr>
          <w:rFonts w:ascii="Times New Roman" w:hAnsi="Times New Roman"/>
          <w:b/>
          <w:smallCaps/>
          <w:sz w:val="16"/>
        </w:rPr>
      </w:pPr>
    </w:p>
    <w:p w14:paraId="19B0DC6D" w14:textId="35751B2C" w:rsidR="00330A3A" w:rsidRPr="00FA33CA" w:rsidRDefault="00330A3A" w:rsidP="00330A3A">
      <w:pPr>
        <w:pStyle w:val="topindent"/>
        <w:pBdr>
          <w:bottom w:val="single" w:sz="4" w:space="1" w:color="auto"/>
        </w:pBdr>
        <w:spacing w:before="120"/>
        <w:ind w:right="-180"/>
        <w:rPr>
          <w:rFonts w:ascii="Times New Roman" w:hAnsi="Times New Roman"/>
          <w:b/>
          <w:smallCaps/>
        </w:rPr>
      </w:pPr>
      <w:r w:rsidRPr="00534A8F">
        <w:rPr>
          <w:rFonts w:ascii="Times New Roman" w:hAnsi="Times New Roman"/>
          <w:b/>
          <w:smallCaps/>
        </w:rPr>
        <w:t>Ma</w:t>
      </w:r>
      <w:r w:rsidRPr="00FA33CA">
        <w:rPr>
          <w:rFonts w:ascii="Times New Roman" w:hAnsi="Times New Roman"/>
          <w:b/>
          <w:smallCaps/>
        </w:rPr>
        <w:t xml:space="preserve">nuscripts </w:t>
      </w:r>
      <w:r>
        <w:rPr>
          <w:rFonts w:ascii="Times New Roman" w:hAnsi="Times New Roman"/>
          <w:b/>
          <w:smallCaps/>
        </w:rPr>
        <w:t>Submitted and I</w:t>
      </w:r>
      <w:r w:rsidRPr="00FA33CA">
        <w:rPr>
          <w:rFonts w:ascii="Times New Roman" w:hAnsi="Times New Roman"/>
          <w:b/>
          <w:smallCaps/>
        </w:rPr>
        <w:t>n Preparation</w:t>
      </w:r>
    </w:p>
    <w:p w14:paraId="307A29FA" w14:textId="329DEC5F" w:rsidR="00446B10" w:rsidRPr="00DB0C61" w:rsidRDefault="00446B10" w:rsidP="00446B10">
      <w:pPr>
        <w:pStyle w:val="biblio"/>
        <w:rPr>
          <w:rFonts w:ascii="Times New Roman" w:hAnsi="Times New Roman"/>
          <w:i/>
        </w:rPr>
      </w:pPr>
      <w:r w:rsidRPr="00DB0C61">
        <w:rPr>
          <w:rFonts w:ascii="Times New Roman" w:hAnsi="Times New Roman"/>
        </w:rPr>
        <w:t>Hall, M., R. Richie, and M. Coppo</w:t>
      </w:r>
      <w:r w:rsidR="00DB0C61">
        <w:rPr>
          <w:rFonts w:ascii="Times New Roman" w:hAnsi="Times New Roman"/>
        </w:rPr>
        <w:t>la. (under review). Converging evidence: Enhanced conventionalization of gestural referring expressions in richly-connected n</w:t>
      </w:r>
      <w:r w:rsidRPr="00DB0C61">
        <w:rPr>
          <w:rFonts w:ascii="Times New Roman" w:hAnsi="Times New Roman"/>
        </w:rPr>
        <w:t>etworks.</w:t>
      </w:r>
    </w:p>
    <w:p w14:paraId="46CDDCE0" w14:textId="77777777" w:rsidR="00C21C2C" w:rsidRPr="00C21C2C" w:rsidRDefault="00C21C2C" w:rsidP="00C21C2C">
      <w:pPr>
        <w:widowControl w:val="0"/>
        <w:autoSpaceDE w:val="0"/>
        <w:autoSpaceDN w:val="0"/>
        <w:adjustRightInd w:val="0"/>
        <w:spacing w:before="120"/>
        <w:ind w:left="720" w:hanging="720"/>
        <w:rPr>
          <w:color w:val="262626"/>
          <w:sz w:val="20"/>
          <w:szCs w:val="20"/>
        </w:rPr>
      </w:pPr>
      <w:r w:rsidRPr="00C21C2C">
        <w:rPr>
          <w:color w:val="262626"/>
          <w:sz w:val="20"/>
          <w:szCs w:val="20"/>
        </w:rPr>
        <w:t xml:space="preserve">Abner, N., M. Flaherty, K. </w:t>
      </w:r>
      <w:proofErr w:type="spellStart"/>
      <w:r w:rsidRPr="00C21C2C">
        <w:rPr>
          <w:color w:val="262626"/>
          <w:sz w:val="20"/>
          <w:szCs w:val="20"/>
        </w:rPr>
        <w:t>Stangl</w:t>
      </w:r>
      <w:proofErr w:type="spellEnd"/>
      <w:r w:rsidRPr="00C21C2C">
        <w:rPr>
          <w:color w:val="262626"/>
          <w:sz w:val="20"/>
          <w:szCs w:val="20"/>
        </w:rPr>
        <w:t>, M. Coppola, D. Brentari, and S. Goldin-Meadow. (</w:t>
      </w:r>
      <w:proofErr w:type="gramStart"/>
      <w:r w:rsidRPr="00C21C2C">
        <w:rPr>
          <w:color w:val="262626"/>
          <w:sz w:val="20"/>
          <w:szCs w:val="20"/>
        </w:rPr>
        <w:t>submitted</w:t>
      </w:r>
      <w:proofErr w:type="gramEnd"/>
      <w:r w:rsidRPr="00C21C2C">
        <w:rPr>
          <w:color w:val="262626"/>
          <w:sz w:val="20"/>
          <w:szCs w:val="20"/>
        </w:rPr>
        <w:t xml:space="preserve">). </w:t>
      </w:r>
      <w:proofErr w:type="gramStart"/>
      <w:r w:rsidRPr="00C21C2C">
        <w:rPr>
          <w:color w:val="262626"/>
          <w:sz w:val="20"/>
          <w:szCs w:val="20"/>
        </w:rPr>
        <w:t>The noun-verb distinction in established and emergent sign systems.</w:t>
      </w:r>
      <w:proofErr w:type="gramEnd"/>
    </w:p>
    <w:p w14:paraId="6E1CF7C3" w14:textId="77777777" w:rsidR="00C21C2C" w:rsidRDefault="0056797A" w:rsidP="00C21C2C">
      <w:pPr>
        <w:widowControl w:val="0"/>
        <w:autoSpaceDE w:val="0"/>
        <w:autoSpaceDN w:val="0"/>
        <w:adjustRightInd w:val="0"/>
        <w:spacing w:before="120"/>
        <w:ind w:left="720" w:hanging="720"/>
        <w:rPr>
          <w:color w:val="262626"/>
          <w:sz w:val="20"/>
          <w:szCs w:val="20"/>
        </w:rPr>
      </w:pPr>
      <w:r>
        <w:rPr>
          <w:color w:val="262626"/>
          <w:sz w:val="20"/>
          <w:szCs w:val="20"/>
        </w:rPr>
        <w:t xml:space="preserve">Carrigan, E. and M. Coppola. (in preparation). </w:t>
      </w:r>
      <w:r w:rsidRPr="0056797A">
        <w:rPr>
          <w:color w:val="262626"/>
          <w:sz w:val="20"/>
          <w:szCs w:val="20"/>
        </w:rPr>
        <w:t xml:space="preserve">Communicative interaction alone does not support the </w:t>
      </w:r>
      <w:r w:rsidRPr="00C21C2C">
        <w:rPr>
          <w:color w:val="262626"/>
          <w:sz w:val="20"/>
          <w:szCs w:val="20"/>
        </w:rPr>
        <w:t>emergence of linguistic spatial devices expressing argument structure.</w:t>
      </w:r>
    </w:p>
    <w:p w14:paraId="4A010DE9" w14:textId="5AB53FC7" w:rsidR="00343854" w:rsidRPr="00A80AF6" w:rsidRDefault="00343854" w:rsidP="00DB0C61">
      <w:pPr>
        <w:widowControl w:val="0"/>
        <w:autoSpaceDE w:val="0"/>
        <w:autoSpaceDN w:val="0"/>
        <w:adjustRightInd w:val="0"/>
        <w:spacing w:before="120"/>
        <w:ind w:left="720" w:hanging="720"/>
        <w:rPr>
          <w:color w:val="262626"/>
          <w:sz w:val="20"/>
          <w:szCs w:val="20"/>
        </w:rPr>
      </w:pPr>
      <w:proofErr w:type="gramStart"/>
      <w:r w:rsidRPr="00C21C2C">
        <w:rPr>
          <w:color w:val="262626"/>
          <w:sz w:val="20"/>
          <w:szCs w:val="20"/>
        </w:rPr>
        <w:t>Coppola, M., M. Hall, N. Caselli, and K. Gökgöz. (in preparation).</w:t>
      </w:r>
      <w:proofErr w:type="gramEnd"/>
      <w:r w:rsidRPr="00C21C2C">
        <w:rPr>
          <w:color w:val="262626"/>
          <w:sz w:val="20"/>
          <w:szCs w:val="20"/>
        </w:rPr>
        <w:t xml:space="preserve"> </w:t>
      </w:r>
      <w:r w:rsidR="00DB0C61" w:rsidRPr="00C21C2C">
        <w:rPr>
          <w:bCs/>
          <w:color w:val="262626"/>
          <w:sz w:val="20"/>
          <w:szCs w:val="20"/>
        </w:rPr>
        <w:t>Studying deaf populations:</w:t>
      </w:r>
      <w:r w:rsidR="00DB0C61" w:rsidRPr="00A80AF6">
        <w:rPr>
          <w:bCs/>
          <w:color w:val="262626"/>
          <w:sz w:val="20"/>
          <w:szCs w:val="20"/>
        </w:rPr>
        <w:t xml:space="preserve"> Methodological considerations for reviewers and editors</w:t>
      </w:r>
      <w:r w:rsidRPr="00A80AF6">
        <w:rPr>
          <w:color w:val="262626"/>
          <w:sz w:val="20"/>
          <w:szCs w:val="20"/>
        </w:rPr>
        <w:t>.</w:t>
      </w:r>
    </w:p>
    <w:p w14:paraId="552C241D" w14:textId="77777777" w:rsidR="005A0A78" w:rsidRPr="00A80AF6" w:rsidRDefault="005A0A78" w:rsidP="005A0A78">
      <w:pPr>
        <w:pStyle w:val="biblio-squished"/>
        <w:rPr>
          <w:i/>
        </w:rPr>
      </w:pPr>
      <w:r w:rsidRPr="00A80AF6">
        <w:t>Coppola, M. (in preparation). The origins of words in sign languages</w:t>
      </w:r>
      <w:r w:rsidRPr="00A80AF6">
        <w:rPr>
          <w:i/>
        </w:rPr>
        <w:t>.</w:t>
      </w:r>
    </w:p>
    <w:p w14:paraId="29D788C1" w14:textId="77777777" w:rsidR="00BE2E81" w:rsidRPr="000E13DE" w:rsidRDefault="00BE2E81" w:rsidP="008366CA">
      <w:pPr>
        <w:widowControl w:val="0"/>
        <w:autoSpaceDE w:val="0"/>
        <w:autoSpaceDN w:val="0"/>
        <w:adjustRightInd w:val="0"/>
        <w:spacing w:before="120"/>
        <w:ind w:left="720" w:hanging="720"/>
        <w:rPr>
          <w:sz w:val="10"/>
          <w:szCs w:val="22"/>
        </w:rPr>
      </w:pPr>
    </w:p>
    <w:p w14:paraId="28CC8CF8" w14:textId="3679E852" w:rsidR="00294D41" w:rsidRPr="00535F67" w:rsidRDefault="00294D41" w:rsidP="00294D41">
      <w:pPr>
        <w:pStyle w:val="topindent"/>
        <w:pBdr>
          <w:bottom w:val="single" w:sz="4" w:space="1" w:color="auto"/>
        </w:pBdr>
        <w:spacing w:before="120"/>
        <w:ind w:left="0" w:right="180" w:firstLine="0"/>
        <w:rPr>
          <w:rFonts w:ascii="Times New Roman" w:hAnsi="Times New Roman"/>
          <w:b/>
          <w:smallCaps/>
        </w:rPr>
      </w:pPr>
      <w:r w:rsidRPr="00535F67">
        <w:rPr>
          <w:rFonts w:ascii="Times New Roman" w:hAnsi="Times New Roman"/>
          <w:b/>
          <w:smallCaps/>
        </w:rPr>
        <w:t>Published Conference Proceedings</w:t>
      </w:r>
      <w:r w:rsidR="00FE1600" w:rsidRPr="00535F67">
        <w:rPr>
          <w:rFonts w:ascii="Times New Roman" w:hAnsi="Times New Roman"/>
          <w:b/>
          <w:smallCaps/>
        </w:rPr>
        <w:t xml:space="preserve"> </w:t>
      </w:r>
    </w:p>
    <w:p w14:paraId="7F9898F9" w14:textId="77777777" w:rsidR="00FE1600" w:rsidRPr="00A80AF6" w:rsidRDefault="00FE1600" w:rsidP="00FE1600">
      <w:pPr>
        <w:spacing w:before="120"/>
        <w:ind w:left="720" w:hanging="720"/>
        <w:rPr>
          <w:sz w:val="20"/>
          <w:szCs w:val="20"/>
        </w:rPr>
      </w:pPr>
      <w:r w:rsidRPr="00A80AF6">
        <w:rPr>
          <w:sz w:val="20"/>
          <w:szCs w:val="20"/>
        </w:rPr>
        <w:t xml:space="preserve">Carrigan E. and M. Coppola. (2016). Interaction alone cannot support the emergence of a spatial agreement system in a paired interaction context. In S. Roberts &amp; G. Mills (Eds.) Proceedings of </w:t>
      </w:r>
      <w:proofErr w:type="spellStart"/>
      <w:r w:rsidRPr="00A80AF6">
        <w:rPr>
          <w:sz w:val="20"/>
          <w:szCs w:val="20"/>
        </w:rPr>
        <w:t>EvoLang</w:t>
      </w:r>
      <w:proofErr w:type="spellEnd"/>
      <w:r w:rsidRPr="00A80AF6">
        <w:rPr>
          <w:sz w:val="20"/>
          <w:szCs w:val="20"/>
        </w:rPr>
        <w:t xml:space="preserve"> XI, Language Adapts to Interaction Workshop. </w:t>
      </w:r>
      <w:hyperlink r:id="rId32" w:history="1">
        <w:r w:rsidRPr="00A80AF6">
          <w:rPr>
            <w:rStyle w:val="Hyperlink"/>
            <w:sz w:val="20"/>
            <w:szCs w:val="20"/>
          </w:rPr>
          <w:t>http://evolang.org/neworleans/workshops/papers/LATI_6.html</w:t>
        </w:r>
      </w:hyperlink>
      <w:r w:rsidRPr="00A80AF6">
        <w:rPr>
          <w:sz w:val="20"/>
          <w:szCs w:val="20"/>
        </w:rPr>
        <w:t xml:space="preserve"> </w:t>
      </w:r>
    </w:p>
    <w:p w14:paraId="1C3178ED" w14:textId="77777777" w:rsidR="00FE1600" w:rsidRPr="00A80AF6" w:rsidRDefault="00FE1600" w:rsidP="00FE1600">
      <w:pPr>
        <w:spacing w:before="120"/>
        <w:ind w:left="720" w:hanging="720"/>
        <w:rPr>
          <w:sz w:val="20"/>
          <w:szCs w:val="20"/>
        </w:rPr>
      </w:pPr>
      <w:r w:rsidRPr="00A80AF6">
        <w:rPr>
          <w:sz w:val="20"/>
          <w:szCs w:val="20"/>
        </w:rPr>
        <w:t xml:space="preserve">Hall, M., R. Richie, and M. Coppola. (2016). The impact of communicative network structure on the conventionalization of referring expressions in gesture. In S.G. Roberts, C. </w:t>
      </w:r>
      <w:proofErr w:type="spellStart"/>
      <w:r w:rsidRPr="00A80AF6">
        <w:rPr>
          <w:sz w:val="20"/>
          <w:szCs w:val="20"/>
        </w:rPr>
        <w:t>Cuskley</w:t>
      </w:r>
      <w:proofErr w:type="spellEnd"/>
      <w:r w:rsidRPr="00A80AF6">
        <w:rPr>
          <w:sz w:val="20"/>
          <w:szCs w:val="20"/>
        </w:rPr>
        <w:t xml:space="preserve">, L. </w:t>
      </w:r>
      <w:proofErr w:type="spellStart"/>
      <w:r w:rsidRPr="00A80AF6">
        <w:rPr>
          <w:sz w:val="20"/>
          <w:szCs w:val="20"/>
        </w:rPr>
        <w:t>McCrohon</w:t>
      </w:r>
      <w:proofErr w:type="spellEnd"/>
      <w:r w:rsidRPr="00A80AF6">
        <w:rPr>
          <w:sz w:val="20"/>
          <w:szCs w:val="20"/>
        </w:rPr>
        <w:t>, L. Barceló-</w:t>
      </w:r>
      <w:proofErr w:type="spellStart"/>
      <w:r w:rsidRPr="00A80AF6">
        <w:rPr>
          <w:sz w:val="20"/>
          <w:szCs w:val="20"/>
        </w:rPr>
        <w:t>Coblijn</w:t>
      </w:r>
      <w:proofErr w:type="spellEnd"/>
      <w:r w:rsidRPr="00A80AF6">
        <w:rPr>
          <w:sz w:val="20"/>
          <w:szCs w:val="20"/>
        </w:rPr>
        <w:t xml:space="preserve">, O. </w:t>
      </w:r>
      <w:proofErr w:type="spellStart"/>
      <w:r w:rsidRPr="00A80AF6">
        <w:rPr>
          <w:sz w:val="20"/>
          <w:szCs w:val="20"/>
        </w:rPr>
        <w:t>Fehér</w:t>
      </w:r>
      <w:proofErr w:type="spellEnd"/>
      <w:r w:rsidRPr="00A80AF6">
        <w:rPr>
          <w:sz w:val="20"/>
          <w:szCs w:val="20"/>
        </w:rPr>
        <w:t xml:space="preserve"> &amp; T. Verhoef (eds.) </w:t>
      </w:r>
      <w:r w:rsidRPr="00A80AF6">
        <w:rPr>
          <w:i/>
          <w:sz w:val="20"/>
          <w:szCs w:val="20"/>
        </w:rPr>
        <w:t>The Evolution of Language: Proceedings of the 11th International Conference (EVOLANG11).</w:t>
      </w:r>
      <w:r w:rsidRPr="00A80AF6">
        <w:rPr>
          <w:sz w:val="20"/>
          <w:szCs w:val="20"/>
        </w:rPr>
        <w:t xml:space="preserve"> </w:t>
      </w:r>
      <w:hyperlink r:id="rId33" w:history="1">
        <w:r w:rsidRPr="00A80AF6">
          <w:rPr>
            <w:rStyle w:val="Hyperlink"/>
            <w:sz w:val="20"/>
            <w:szCs w:val="20"/>
          </w:rPr>
          <w:t>http://evolang.org/neworleans/papers/134.html</w:t>
        </w:r>
      </w:hyperlink>
    </w:p>
    <w:p w14:paraId="30F8E84D" w14:textId="77777777" w:rsidR="00FE1600" w:rsidRPr="00A80AF6" w:rsidRDefault="00FE1600" w:rsidP="00FE1600">
      <w:pPr>
        <w:pStyle w:val="biblio"/>
        <w:rPr>
          <w:rFonts w:ascii="Times New Roman" w:hAnsi="Times New Roman"/>
        </w:rPr>
      </w:pPr>
      <w:r w:rsidRPr="00A80AF6">
        <w:rPr>
          <w:rFonts w:ascii="Times New Roman" w:hAnsi="Times New Roman"/>
          <w:color w:val="1A1A1A"/>
        </w:rPr>
        <w:t xml:space="preserve">Rissman, L., L. Horton, M. Flaherty, D. Brentari, S. Goldin-Meadow, A. Senghas, and M. Coppola. (2016). Strategies in gesture and sign for demoting an agent: Effects of language community and input. </w:t>
      </w:r>
      <w:r w:rsidRPr="00A80AF6">
        <w:rPr>
          <w:rFonts w:ascii="Times New Roman" w:hAnsi="Times New Roman"/>
        </w:rPr>
        <w:t xml:space="preserve">In S.G. Roberts, C. </w:t>
      </w:r>
      <w:proofErr w:type="spellStart"/>
      <w:r w:rsidRPr="00A80AF6">
        <w:rPr>
          <w:rFonts w:ascii="Times New Roman" w:hAnsi="Times New Roman"/>
        </w:rPr>
        <w:t>Cuskley</w:t>
      </w:r>
      <w:proofErr w:type="spellEnd"/>
      <w:r w:rsidRPr="00A80AF6">
        <w:rPr>
          <w:rFonts w:ascii="Times New Roman" w:hAnsi="Times New Roman"/>
        </w:rPr>
        <w:t xml:space="preserve">, L. </w:t>
      </w:r>
      <w:proofErr w:type="spellStart"/>
      <w:r w:rsidRPr="00A80AF6">
        <w:rPr>
          <w:rFonts w:ascii="Times New Roman" w:hAnsi="Times New Roman"/>
        </w:rPr>
        <w:t>McCrohon</w:t>
      </w:r>
      <w:proofErr w:type="spellEnd"/>
      <w:r w:rsidRPr="00A80AF6">
        <w:rPr>
          <w:rFonts w:ascii="Times New Roman" w:hAnsi="Times New Roman"/>
        </w:rPr>
        <w:t>, L. Barceló-</w:t>
      </w:r>
      <w:proofErr w:type="spellStart"/>
      <w:r w:rsidRPr="00A80AF6">
        <w:rPr>
          <w:rFonts w:ascii="Times New Roman" w:hAnsi="Times New Roman"/>
        </w:rPr>
        <w:t>Coblijn</w:t>
      </w:r>
      <w:proofErr w:type="spellEnd"/>
      <w:r w:rsidRPr="00A80AF6">
        <w:rPr>
          <w:rFonts w:ascii="Times New Roman" w:hAnsi="Times New Roman"/>
        </w:rPr>
        <w:t xml:space="preserve">, O. </w:t>
      </w:r>
      <w:proofErr w:type="spellStart"/>
      <w:r w:rsidRPr="00A80AF6">
        <w:rPr>
          <w:rFonts w:ascii="Times New Roman" w:hAnsi="Times New Roman"/>
        </w:rPr>
        <w:t>Fehér</w:t>
      </w:r>
      <w:proofErr w:type="spellEnd"/>
      <w:r w:rsidRPr="00A80AF6">
        <w:rPr>
          <w:rFonts w:ascii="Times New Roman" w:hAnsi="Times New Roman"/>
        </w:rPr>
        <w:t xml:space="preserve"> &amp; T. Verhoef (eds.) </w:t>
      </w:r>
      <w:r w:rsidRPr="00A80AF6">
        <w:rPr>
          <w:rFonts w:ascii="Times New Roman" w:hAnsi="Times New Roman"/>
          <w:i/>
        </w:rPr>
        <w:t>The Evolution of Language: Proceedings of the 11th International Conference (EVOLANG11).</w:t>
      </w:r>
      <w:r w:rsidRPr="00A80AF6">
        <w:rPr>
          <w:rFonts w:ascii="Times New Roman" w:hAnsi="Times New Roman"/>
        </w:rPr>
        <w:t xml:space="preserve"> </w:t>
      </w:r>
      <w:hyperlink r:id="rId34" w:history="1">
        <w:r w:rsidRPr="00A80AF6">
          <w:rPr>
            <w:rStyle w:val="Hyperlink"/>
            <w:rFonts w:ascii="Times New Roman" w:hAnsi="Times New Roman"/>
          </w:rPr>
          <w:t>http://evolang.org/neworleans/papers/158.html</w:t>
        </w:r>
      </w:hyperlink>
    </w:p>
    <w:p w14:paraId="0797C330" w14:textId="5BF59673" w:rsidR="00E62A62" w:rsidRPr="00A80AF6" w:rsidRDefault="008366CA" w:rsidP="00E62A62">
      <w:pPr>
        <w:pStyle w:val="biblio"/>
        <w:rPr>
          <w:rStyle w:val="Hyperlink"/>
          <w:rFonts w:ascii="Times New Roman" w:hAnsi="Times New Roman"/>
          <w:color w:val="auto"/>
          <w:u w:val="none"/>
        </w:rPr>
      </w:pPr>
      <w:r w:rsidRPr="00A80AF6">
        <w:rPr>
          <w:rFonts w:ascii="Times New Roman" w:hAnsi="Times New Roman"/>
        </w:rPr>
        <w:t>Gagne, D.</w:t>
      </w:r>
      <w:r w:rsidR="00E62A62" w:rsidRPr="00A80AF6">
        <w:rPr>
          <w:rFonts w:ascii="Times New Roman" w:hAnsi="Times New Roman"/>
        </w:rPr>
        <w:t xml:space="preserve"> and </w:t>
      </w:r>
      <w:r w:rsidRPr="00A80AF6">
        <w:rPr>
          <w:rFonts w:ascii="Times New Roman" w:hAnsi="Times New Roman"/>
        </w:rPr>
        <w:t>M. Coppola</w:t>
      </w:r>
      <w:r w:rsidR="00E62A62" w:rsidRPr="00A80AF6">
        <w:rPr>
          <w:rFonts w:ascii="Times New Roman" w:hAnsi="Times New Roman"/>
        </w:rPr>
        <w:t xml:space="preserve">. (2014). </w:t>
      </w:r>
      <w:r w:rsidR="00E62A62" w:rsidRPr="00A80AF6">
        <w:rPr>
          <w:rFonts w:ascii="Times New Roman" w:hAnsi="Times New Roman"/>
          <w:bCs/>
        </w:rPr>
        <w:t xml:space="preserve">Disentangling language and education effects on False </w:t>
      </w:r>
      <w:r w:rsidR="00461ECD">
        <w:rPr>
          <w:rFonts w:ascii="Times New Roman" w:hAnsi="Times New Roman"/>
          <w:bCs/>
        </w:rPr>
        <w:t>Belief understanding: Evidence f</w:t>
      </w:r>
      <w:r w:rsidR="00E62A62" w:rsidRPr="00A80AF6">
        <w:rPr>
          <w:rFonts w:ascii="Times New Roman" w:hAnsi="Times New Roman"/>
          <w:bCs/>
        </w:rPr>
        <w:t xml:space="preserve">rom Homesigners, Signers, and Unschooled Spanish Speakers. In </w:t>
      </w:r>
      <w:r w:rsidR="00E62A62" w:rsidRPr="00A80AF6">
        <w:rPr>
          <w:rFonts w:ascii="Times New Roman" w:hAnsi="Times New Roman"/>
          <w:color w:val="262626"/>
        </w:rPr>
        <w:t xml:space="preserve">P. Bello, M. Guarini, M. McShane, &amp; B. Scassellati (Eds.), </w:t>
      </w:r>
      <w:r w:rsidR="00E62A62" w:rsidRPr="00A80AF6">
        <w:rPr>
          <w:rFonts w:ascii="Times New Roman" w:hAnsi="Times New Roman"/>
          <w:i/>
          <w:iCs/>
          <w:color w:val="262626"/>
        </w:rPr>
        <w:t>Proceedings of the 36th Annual Conference of the Cognitive Science Society</w:t>
      </w:r>
      <w:r w:rsidR="00E62A62" w:rsidRPr="00A80AF6">
        <w:rPr>
          <w:rFonts w:ascii="Times New Roman" w:hAnsi="Times New Roman"/>
          <w:color w:val="262626"/>
        </w:rPr>
        <w:t xml:space="preserve"> (pp. 2246-2251). Austin, TX: Cognitive Science Society.</w:t>
      </w:r>
      <w:r w:rsidR="00E62A62" w:rsidRPr="00A80AF6">
        <w:rPr>
          <w:rFonts w:ascii="Times New Roman" w:hAnsi="Times New Roman"/>
        </w:rPr>
        <w:t xml:space="preserve"> </w:t>
      </w:r>
      <w:hyperlink r:id="rId35" w:history="1">
        <w:r w:rsidR="00E62A62" w:rsidRPr="00A80AF6">
          <w:rPr>
            <w:rStyle w:val="Hyperlink"/>
            <w:rFonts w:ascii="Times New Roman" w:hAnsi="Times New Roman"/>
            <w:i/>
          </w:rPr>
          <w:t>https://mindmodeling.org/cogsci2014/papers/391/paper391.pdf</w:t>
        </w:r>
      </w:hyperlink>
    </w:p>
    <w:p w14:paraId="460F30C2" w14:textId="0AB0B3C8" w:rsidR="00637AC3" w:rsidRPr="00A80AF6" w:rsidRDefault="00637AC3" w:rsidP="00637AC3">
      <w:pPr>
        <w:pStyle w:val="biblio"/>
        <w:rPr>
          <w:rFonts w:ascii="Times New Roman" w:hAnsi="Times New Roman"/>
        </w:rPr>
      </w:pPr>
      <w:r w:rsidRPr="00A80AF6">
        <w:rPr>
          <w:rFonts w:ascii="Times New Roman" w:hAnsi="Times New Roman"/>
        </w:rPr>
        <w:t>Richie, R., M. Coppola</w:t>
      </w:r>
      <w:r w:rsidR="005A1D3E" w:rsidRPr="00A80AF6">
        <w:rPr>
          <w:rFonts w:ascii="Times New Roman" w:hAnsi="Times New Roman"/>
        </w:rPr>
        <w:t>, and C. Yang</w:t>
      </w:r>
      <w:r w:rsidRPr="00A80AF6">
        <w:rPr>
          <w:rFonts w:ascii="Times New Roman" w:hAnsi="Times New Roman"/>
        </w:rPr>
        <w:t>. (</w:t>
      </w:r>
      <w:r w:rsidR="00133315" w:rsidRPr="00A80AF6">
        <w:rPr>
          <w:rFonts w:ascii="Times New Roman" w:hAnsi="Times New Roman"/>
        </w:rPr>
        <w:t>2014</w:t>
      </w:r>
      <w:r w:rsidRPr="00A80AF6">
        <w:rPr>
          <w:rFonts w:ascii="Times New Roman" w:hAnsi="Times New Roman"/>
        </w:rPr>
        <w:t>). </w:t>
      </w:r>
      <w:r w:rsidR="008D22B3" w:rsidRPr="00A80AF6">
        <w:rPr>
          <w:rFonts w:ascii="Times New Roman" w:hAnsi="Times New Roman"/>
        </w:rPr>
        <w:t>Emergence of natural language lexicons: Empirical and modeling evidence from H</w:t>
      </w:r>
      <w:r w:rsidR="00E53455" w:rsidRPr="00A80AF6">
        <w:rPr>
          <w:rFonts w:ascii="Times New Roman" w:hAnsi="Times New Roman"/>
        </w:rPr>
        <w:t>omesign and Nicaraguan Sign Language</w:t>
      </w:r>
      <w:r w:rsidRPr="00A80AF6">
        <w:rPr>
          <w:rFonts w:ascii="Times New Roman" w:hAnsi="Times New Roman"/>
        </w:rPr>
        <w:t xml:space="preserve">. </w:t>
      </w:r>
      <w:r w:rsidR="00120875" w:rsidRPr="00A80AF6">
        <w:rPr>
          <w:rFonts w:ascii="Times New Roman" w:hAnsi="Times New Roman"/>
        </w:rPr>
        <w:t xml:space="preserve">In W. </w:t>
      </w:r>
      <w:proofErr w:type="spellStart"/>
      <w:r w:rsidR="00120875" w:rsidRPr="00A80AF6">
        <w:rPr>
          <w:rFonts w:ascii="Times New Roman" w:hAnsi="Times New Roman"/>
        </w:rPr>
        <w:t>Orman</w:t>
      </w:r>
      <w:proofErr w:type="spellEnd"/>
      <w:r w:rsidR="00120875" w:rsidRPr="00A80AF6">
        <w:rPr>
          <w:rFonts w:ascii="Times New Roman" w:hAnsi="Times New Roman"/>
        </w:rPr>
        <w:t xml:space="preserve"> and M. J. </w:t>
      </w:r>
      <w:proofErr w:type="spellStart"/>
      <w:r w:rsidR="00120875" w:rsidRPr="00A80AF6">
        <w:rPr>
          <w:rFonts w:ascii="Times New Roman" w:hAnsi="Times New Roman"/>
        </w:rPr>
        <w:t>Valleau</w:t>
      </w:r>
      <w:proofErr w:type="spellEnd"/>
      <w:r w:rsidR="00120875" w:rsidRPr="00A80AF6">
        <w:rPr>
          <w:rFonts w:ascii="Times New Roman" w:hAnsi="Times New Roman"/>
          <w:i/>
        </w:rPr>
        <w:t xml:space="preserve">, (Eds.), </w:t>
      </w:r>
      <w:r w:rsidRPr="00A80AF6">
        <w:rPr>
          <w:rFonts w:ascii="Times New Roman" w:hAnsi="Times New Roman"/>
          <w:i/>
        </w:rPr>
        <w:t>Proceedings of the</w:t>
      </w:r>
      <w:r w:rsidR="00120875" w:rsidRPr="00A80AF6">
        <w:rPr>
          <w:rFonts w:ascii="Times New Roman" w:hAnsi="Times New Roman"/>
          <w:i/>
        </w:rPr>
        <w:t xml:space="preserve"> 38</w:t>
      </w:r>
      <w:r w:rsidR="00120875" w:rsidRPr="00A80AF6">
        <w:rPr>
          <w:rFonts w:ascii="Times New Roman" w:hAnsi="Times New Roman"/>
          <w:i/>
          <w:vertAlign w:val="superscript"/>
        </w:rPr>
        <w:t>th</w:t>
      </w:r>
      <w:r w:rsidR="00120875" w:rsidRPr="00A80AF6">
        <w:rPr>
          <w:rFonts w:ascii="Times New Roman" w:hAnsi="Times New Roman"/>
          <w:i/>
        </w:rPr>
        <w:t xml:space="preserve"> Annual</w:t>
      </w:r>
      <w:r w:rsidRPr="00A80AF6">
        <w:rPr>
          <w:rFonts w:ascii="Times New Roman" w:hAnsi="Times New Roman"/>
          <w:i/>
        </w:rPr>
        <w:t xml:space="preserve"> Boston University Conference on Language Development</w:t>
      </w:r>
      <w:r w:rsidR="00120875" w:rsidRPr="00A80AF6">
        <w:rPr>
          <w:rFonts w:ascii="Times New Roman" w:hAnsi="Times New Roman"/>
          <w:i/>
          <w:color w:val="222222"/>
          <w:shd w:val="clear" w:color="auto" w:fill="FFFFFF"/>
        </w:rPr>
        <w:t xml:space="preserve">, pp. </w:t>
      </w:r>
      <w:r w:rsidR="00120875" w:rsidRPr="00A80AF6">
        <w:rPr>
          <w:rFonts w:ascii="Times New Roman" w:hAnsi="Times New Roman"/>
        </w:rPr>
        <w:t>355-367.</w:t>
      </w:r>
    </w:p>
    <w:p w14:paraId="4A6A6661" w14:textId="3CC6BA5A" w:rsidR="00294D41" w:rsidRPr="00A80AF6" w:rsidRDefault="00294D41" w:rsidP="00294D41">
      <w:pPr>
        <w:widowControl w:val="0"/>
        <w:autoSpaceDE w:val="0"/>
        <w:autoSpaceDN w:val="0"/>
        <w:adjustRightInd w:val="0"/>
        <w:spacing w:before="120"/>
        <w:ind w:left="720" w:hanging="720"/>
        <w:rPr>
          <w:sz w:val="20"/>
          <w:szCs w:val="20"/>
        </w:rPr>
      </w:pPr>
      <w:r w:rsidRPr="00A80AF6">
        <w:rPr>
          <w:sz w:val="20"/>
          <w:szCs w:val="20"/>
        </w:rPr>
        <w:t xml:space="preserve">Richie, R., </w:t>
      </w:r>
      <w:r w:rsidR="00386239" w:rsidRPr="00A80AF6">
        <w:rPr>
          <w:sz w:val="20"/>
          <w:szCs w:val="20"/>
        </w:rPr>
        <w:t>C. Yang, and M. Coppola</w:t>
      </w:r>
      <w:r w:rsidR="00485874" w:rsidRPr="00A80AF6">
        <w:rPr>
          <w:sz w:val="20"/>
          <w:szCs w:val="20"/>
        </w:rPr>
        <w:t>. (2013</w:t>
      </w:r>
      <w:r w:rsidRPr="00A80AF6">
        <w:rPr>
          <w:sz w:val="20"/>
          <w:szCs w:val="20"/>
        </w:rPr>
        <w:t xml:space="preserve">). Modeling the emergence of lexicons in homesign systems. In M. </w:t>
      </w:r>
      <w:proofErr w:type="spellStart"/>
      <w:r w:rsidRPr="00A80AF6">
        <w:rPr>
          <w:sz w:val="20"/>
          <w:szCs w:val="20"/>
        </w:rPr>
        <w:t>Knauff</w:t>
      </w:r>
      <w:proofErr w:type="spellEnd"/>
      <w:r w:rsidRPr="00A80AF6">
        <w:rPr>
          <w:sz w:val="20"/>
          <w:szCs w:val="20"/>
        </w:rPr>
        <w:t xml:space="preserve">, M. </w:t>
      </w:r>
      <w:proofErr w:type="spellStart"/>
      <w:r w:rsidRPr="00A80AF6">
        <w:rPr>
          <w:sz w:val="20"/>
          <w:szCs w:val="20"/>
        </w:rPr>
        <w:t>Pauen</w:t>
      </w:r>
      <w:proofErr w:type="spellEnd"/>
      <w:r w:rsidRPr="00A80AF6">
        <w:rPr>
          <w:sz w:val="20"/>
          <w:szCs w:val="20"/>
        </w:rPr>
        <w:t xml:space="preserve">, N. </w:t>
      </w:r>
      <w:proofErr w:type="spellStart"/>
      <w:r w:rsidRPr="00A80AF6">
        <w:rPr>
          <w:sz w:val="20"/>
          <w:szCs w:val="20"/>
        </w:rPr>
        <w:t>Sebanz</w:t>
      </w:r>
      <w:proofErr w:type="spellEnd"/>
      <w:r w:rsidRPr="00A80AF6">
        <w:rPr>
          <w:sz w:val="20"/>
          <w:szCs w:val="20"/>
        </w:rPr>
        <w:t xml:space="preserve">, &amp; I. </w:t>
      </w:r>
      <w:proofErr w:type="spellStart"/>
      <w:r w:rsidRPr="00A80AF6">
        <w:rPr>
          <w:sz w:val="20"/>
          <w:szCs w:val="20"/>
        </w:rPr>
        <w:t>Wachsmuth</w:t>
      </w:r>
      <w:proofErr w:type="spellEnd"/>
      <w:r w:rsidRPr="00A80AF6">
        <w:rPr>
          <w:sz w:val="20"/>
          <w:szCs w:val="20"/>
        </w:rPr>
        <w:t xml:space="preserve"> (Eds.), </w:t>
      </w:r>
      <w:r w:rsidRPr="00A80AF6">
        <w:rPr>
          <w:i/>
          <w:iCs/>
          <w:sz w:val="20"/>
          <w:szCs w:val="20"/>
        </w:rPr>
        <w:t>Proceedings of the 35th Annual Cognitive Science Society Conference</w:t>
      </w:r>
      <w:r w:rsidRPr="00A80AF6">
        <w:rPr>
          <w:sz w:val="20"/>
          <w:szCs w:val="20"/>
        </w:rPr>
        <w:t xml:space="preserve">, Berlin, Germany: Cognitive Science Society. </w:t>
      </w:r>
      <w:hyperlink r:id="rId36" w:history="1">
        <w:r w:rsidRPr="00A80AF6">
          <w:rPr>
            <w:rStyle w:val="Hyperlink"/>
            <w:i/>
            <w:sz w:val="20"/>
            <w:szCs w:val="20"/>
            <w:shd w:val="clear" w:color="auto" w:fill="FFFFFF"/>
          </w:rPr>
          <w:t>http://mindmodeling.org/cogsci2013/papers/0235/paper0235.pdf</w:t>
        </w:r>
      </w:hyperlink>
    </w:p>
    <w:p w14:paraId="1CC5D8D3" w14:textId="1DBD98C0" w:rsidR="00294D41" w:rsidRPr="00A80AF6" w:rsidRDefault="00294D41" w:rsidP="00294D41">
      <w:pPr>
        <w:spacing w:before="120"/>
        <w:ind w:left="720" w:hanging="720"/>
        <w:rPr>
          <w:i/>
          <w:sz w:val="20"/>
          <w:szCs w:val="20"/>
        </w:rPr>
      </w:pPr>
      <w:r w:rsidRPr="00A80AF6">
        <w:rPr>
          <w:sz w:val="20"/>
          <w:szCs w:val="20"/>
          <w:lang w:bidi="en-US"/>
        </w:rPr>
        <w:t xml:space="preserve">Coppola, M., </w:t>
      </w:r>
      <w:r w:rsidR="00386239" w:rsidRPr="00A80AF6">
        <w:rPr>
          <w:sz w:val="20"/>
          <w:szCs w:val="20"/>
          <w:lang w:bidi="en-US"/>
        </w:rPr>
        <w:t>D. Gagne</w:t>
      </w:r>
      <w:r w:rsidRPr="00A80AF6">
        <w:rPr>
          <w:sz w:val="20"/>
          <w:szCs w:val="20"/>
          <w:lang w:bidi="en-US"/>
        </w:rPr>
        <w:t>, and A. Senghas. (2013).</w:t>
      </w:r>
      <w:r w:rsidRPr="00A80AF6">
        <w:rPr>
          <w:bCs/>
          <w:i/>
          <w:iCs/>
          <w:sz w:val="20"/>
          <w:szCs w:val="20"/>
        </w:rPr>
        <w:t xml:space="preserve"> WHO </w:t>
      </w:r>
      <w:r w:rsidRPr="00A80AF6">
        <w:rPr>
          <w:sz w:val="20"/>
          <w:szCs w:val="20"/>
        </w:rPr>
        <w:t xml:space="preserve">chased the bird? Narrative cohesion in Nicaraguan signing. Linguistic Society of America Extended Abstracts. Published online at eLanguage.net. </w:t>
      </w:r>
      <w:hyperlink r:id="rId37" w:history="1">
        <w:r w:rsidRPr="00A80AF6">
          <w:rPr>
            <w:rStyle w:val="Hyperlink"/>
            <w:i/>
            <w:sz w:val="20"/>
            <w:szCs w:val="20"/>
          </w:rPr>
          <w:t>http://www.linguisticsociety.org/content/lsa-2013-annual-meeting-extended-abstracts</w:t>
        </w:r>
      </w:hyperlink>
    </w:p>
    <w:p w14:paraId="5F11DB0E" w14:textId="2F571C85" w:rsidR="00294D41" w:rsidRPr="00A80AF6" w:rsidRDefault="00294D41" w:rsidP="00294D41">
      <w:pPr>
        <w:autoSpaceDE w:val="0"/>
        <w:autoSpaceDN w:val="0"/>
        <w:spacing w:before="120" w:after="120"/>
        <w:ind w:left="720" w:hanging="720"/>
        <w:rPr>
          <w:sz w:val="20"/>
          <w:szCs w:val="20"/>
        </w:rPr>
      </w:pPr>
      <w:r w:rsidRPr="00A80AF6">
        <w:rPr>
          <w:sz w:val="20"/>
          <w:szCs w:val="20"/>
        </w:rPr>
        <w:t xml:space="preserve">Richie, R., </w:t>
      </w:r>
      <w:r w:rsidR="00386239" w:rsidRPr="00A80AF6">
        <w:rPr>
          <w:sz w:val="20"/>
          <w:szCs w:val="20"/>
        </w:rPr>
        <w:t>J. Fanghella</w:t>
      </w:r>
      <w:r w:rsidRPr="00A80AF6">
        <w:rPr>
          <w:sz w:val="20"/>
          <w:szCs w:val="20"/>
        </w:rPr>
        <w:t>, and M. Coppola. (2013). Emergence of lexicons in family-based homesign systems in Nicaragua. In L. Geer (Ed.), </w:t>
      </w:r>
      <w:r w:rsidRPr="00A80AF6">
        <w:rPr>
          <w:i/>
          <w:iCs/>
          <w:sz w:val="20"/>
          <w:szCs w:val="20"/>
        </w:rPr>
        <w:t>Proceedings of the 13th Annual Texas Linguistics Society Meeting</w:t>
      </w:r>
      <w:r w:rsidRPr="00A80AF6">
        <w:rPr>
          <w:sz w:val="20"/>
          <w:szCs w:val="20"/>
        </w:rPr>
        <w:t xml:space="preserve">, Austin, TX. </w:t>
      </w:r>
      <w:hyperlink r:id="rId38" w:history="1">
        <w:r w:rsidRPr="00A80AF6">
          <w:rPr>
            <w:rStyle w:val="Hyperlink"/>
            <w:sz w:val="20"/>
            <w:szCs w:val="20"/>
          </w:rPr>
          <w:t>http://uts.cc.utexas.edu/~tls/2012tls/abstracts/tls13_submission_richie.pdf</w:t>
        </w:r>
      </w:hyperlink>
    </w:p>
    <w:p w14:paraId="6146A6DF" w14:textId="77777777" w:rsidR="00294D41" w:rsidRPr="00A80AF6" w:rsidRDefault="00294D41" w:rsidP="00294D41">
      <w:pPr>
        <w:spacing w:before="120"/>
        <w:ind w:left="720" w:hanging="720"/>
        <w:rPr>
          <w:sz w:val="20"/>
          <w:szCs w:val="20"/>
        </w:rPr>
      </w:pPr>
      <w:r w:rsidRPr="00A80AF6">
        <w:rPr>
          <w:sz w:val="20"/>
          <w:szCs w:val="20"/>
        </w:rPr>
        <w:t>Carrigan, E. and M. Coppola. (2012).</w:t>
      </w:r>
      <w:r w:rsidRPr="00A80AF6">
        <w:rPr>
          <w:sz w:val="20"/>
          <w:szCs w:val="20"/>
          <w:shd w:val="clear" w:color="auto" w:fill="FFFFFF"/>
        </w:rPr>
        <w:t xml:space="preserve"> Mothers do not drive structure in adult homesign systems: Evidence from comprehension. </w:t>
      </w:r>
      <w:r w:rsidRPr="00A80AF6">
        <w:rPr>
          <w:i/>
          <w:sz w:val="20"/>
          <w:szCs w:val="20"/>
          <w:shd w:val="clear" w:color="auto" w:fill="FFFFFF"/>
        </w:rPr>
        <w:t xml:space="preserve">In N. Miyake, D. Peebles, &amp; R. P. Cooper, eds. Proceedings of the 34th Annual Conference of the Cognitive Science Society, </w:t>
      </w:r>
      <w:r w:rsidRPr="00A80AF6">
        <w:rPr>
          <w:sz w:val="20"/>
          <w:szCs w:val="20"/>
          <w:shd w:val="clear" w:color="auto" w:fill="FFFFFF"/>
        </w:rPr>
        <w:t>1398-1403. Sapporo, Japan: Cognitive Science Society</w:t>
      </w:r>
      <w:r w:rsidRPr="00A80AF6">
        <w:rPr>
          <w:i/>
          <w:color w:val="222222"/>
          <w:sz w:val="20"/>
          <w:szCs w:val="20"/>
          <w:shd w:val="clear" w:color="auto" w:fill="FFFFFF"/>
        </w:rPr>
        <w:t xml:space="preserve">. </w:t>
      </w:r>
      <w:hyperlink r:id="rId39" w:history="1">
        <w:r w:rsidRPr="00A80AF6">
          <w:rPr>
            <w:rStyle w:val="Hyperlink"/>
            <w:i/>
            <w:sz w:val="20"/>
            <w:szCs w:val="20"/>
            <w:shd w:val="clear" w:color="auto" w:fill="FFFFFF"/>
          </w:rPr>
          <w:t>http://mindmodeling.org/cogsci2012/papers/0249/paper0249.pdf</w:t>
        </w:r>
      </w:hyperlink>
    </w:p>
    <w:p w14:paraId="238F2223" w14:textId="77777777" w:rsidR="00294D41" w:rsidRPr="00A80AF6" w:rsidRDefault="00294D41" w:rsidP="00294D41">
      <w:pPr>
        <w:pStyle w:val="biblio"/>
        <w:rPr>
          <w:rFonts w:ascii="Times New Roman" w:hAnsi="Times New Roman"/>
        </w:rPr>
      </w:pPr>
      <w:r w:rsidRPr="00A80AF6">
        <w:rPr>
          <w:rFonts w:ascii="Times New Roman" w:hAnsi="Times New Roman"/>
        </w:rPr>
        <w:t xml:space="preserve">Coppola, M. and A. Senghas. (2010). The path from Point A to Point B: How gestures became language in Nicaraguan signing. In </w:t>
      </w:r>
      <w:r w:rsidRPr="00A80AF6">
        <w:rPr>
          <w:rFonts w:ascii="Times New Roman" w:hAnsi="Times New Roman"/>
          <w:i/>
        </w:rPr>
        <w:t>The Evolution of Language: Proceedings of the 8th International Conference (EVOLANG8),</w:t>
      </w:r>
      <w:r w:rsidRPr="00A80AF6">
        <w:rPr>
          <w:rFonts w:ascii="Times New Roman" w:hAnsi="Times New Roman"/>
        </w:rPr>
        <w:t xml:space="preserve"> 385-386. A. Smith, M. </w:t>
      </w:r>
      <w:proofErr w:type="spellStart"/>
      <w:r w:rsidRPr="00A80AF6">
        <w:rPr>
          <w:rFonts w:ascii="Times New Roman" w:hAnsi="Times New Roman"/>
        </w:rPr>
        <w:t>Schouwstra</w:t>
      </w:r>
      <w:proofErr w:type="spellEnd"/>
      <w:r w:rsidRPr="00A80AF6">
        <w:rPr>
          <w:rFonts w:ascii="Times New Roman" w:hAnsi="Times New Roman"/>
        </w:rPr>
        <w:t xml:space="preserve">, B. de Boer, and K. Smith, eds. Singapore: World Scientific Publishing. </w:t>
      </w:r>
      <w:hyperlink r:id="rId40" w:history="1">
        <w:r w:rsidRPr="00A80AF6">
          <w:rPr>
            <w:rStyle w:val="Hyperlink"/>
            <w:rFonts w:ascii="Times New Roman" w:hAnsi="Times New Roman"/>
          </w:rPr>
          <w:t>http://www.worldscientific.com/worldscibooks/10.1142/7624</w:t>
        </w:r>
      </w:hyperlink>
    </w:p>
    <w:p w14:paraId="26F107E1" w14:textId="3E2E23FD" w:rsidR="00294D41" w:rsidRPr="00A80AF6" w:rsidRDefault="00294D41" w:rsidP="00294D41">
      <w:pPr>
        <w:pStyle w:val="biblio"/>
        <w:rPr>
          <w:rFonts w:ascii="Times New Roman" w:hAnsi="Times New Roman"/>
        </w:rPr>
      </w:pPr>
      <w:r w:rsidRPr="00A80AF6">
        <w:rPr>
          <w:rFonts w:ascii="Times New Roman" w:hAnsi="Times New Roman"/>
        </w:rPr>
        <w:t xml:space="preserve">Coppola, M. and W. C. So. (2006). The seeds of spatial grammar: Spatial modulation and </w:t>
      </w:r>
      <w:proofErr w:type="spellStart"/>
      <w:r w:rsidRPr="00A80AF6">
        <w:rPr>
          <w:rFonts w:ascii="Times New Roman" w:hAnsi="Times New Roman"/>
        </w:rPr>
        <w:t>coreference</w:t>
      </w:r>
      <w:proofErr w:type="spellEnd"/>
      <w:r w:rsidRPr="00A80AF6">
        <w:rPr>
          <w:rFonts w:ascii="Times New Roman" w:hAnsi="Times New Roman"/>
        </w:rPr>
        <w:t xml:space="preserve"> in homesigning and hearing adults. </w:t>
      </w:r>
      <w:r w:rsidR="00387116" w:rsidRPr="00A80AF6">
        <w:rPr>
          <w:rFonts w:ascii="Times New Roman" w:hAnsi="Times New Roman"/>
          <w:i/>
        </w:rPr>
        <w:t>Proceedings of the Boston University Conference on Language Development</w:t>
      </w:r>
      <w:r w:rsidRPr="00A80AF6">
        <w:rPr>
          <w:rFonts w:ascii="Times New Roman" w:hAnsi="Times New Roman"/>
        </w:rPr>
        <w:t xml:space="preserve">, </w:t>
      </w:r>
      <w:r w:rsidRPr="00A80AF6">
        <w:rPr>
          <w:rFonts w:ascii="Times New Roman" w:hAnsi="Times New Roman"/>
          <w:b/>
        </w:rPr>
        <w:t xml:space="preserve">30: </w:t>
      </w:r>
      <w:r w:rsidRPr="00A80AF6">
        <w:rPr>
          <w:rFonts w:ascii="Times New Roman" w:hAnsi="Times New Roman"/>
        </w:rPr>
        <w:t>119-130.</w:t>
      </w:r>
      <w:r w:rsidRPr="00A80AF6">
        <w:rPr>
          <w:rFonts w:ascii="Times New Roman" w:hAnsi="Times New Roman"/>
          <w:b/>
        </w:rPr>
        <w:t xml:space="preserve"> </w:t>
      </w:r>
      <w:r w:rsidRPr="00A80AF6">
        <w:rPr>
          <w:rFonts w:ascii="Times New Roman" w:hAnsi="Times New Roman"/>
        </w:rPr>
        <w:t xml:space="preserve">D. </w:t>
      </w:r>
      <w:proofErr w:type="spellStart"/>
      <w:r w:rsidRPr="00A80AF6">
        <w:rPr>
          <w:rFonts w:ascii="Times New Roman" w:hAnsi="Times New Roman"/>
        </w:rPr>
        <w:t>Bamman</w:t>
      </w:r>
      <w:proofErr w:type="spellEnd"/>
      <w:r w:rsidRPr="00A80AF6">
        <w:rPr>
          <w:rFonts w:ascii="Times New Roman" w:hAnsi="Times New Roman"/>
        </w:rPr>
        <w:t xml:space="preserve">, T. </w:t>
      </w:r>
      <w:proofErr w:type="spellStart"/>
      <w:r w:rsidR="00387116" w:rsidRPr="00A80AF6">
        <w:rPr>
          <w:rFonts w:ascii="Times New Roman" w:hAnsi="Times New Roman"/>
          <w:lang w:bidi="en-US"/>
        </w:rPr>
        <w:t>Magnitskaia</w:t>
      </w:r>
      <w:proofErr w:type="spellEnd"/>
      <w:r w:rsidR="00387116" w:rsidRPr="00A80AF6">
        <w:rPr>
          <w:rFonts w:ascii="Times New Roman" w:hAnsi="Times New Roman"/>
          <w:lang w:bidi="en-US"/>
        </w:rPr>
        <w:t>, and</w:t>
      </w:r>
      <w:r w:rsidRPr="00A80AF6">
        <w:rPr>
          <w:rFonts w:ascii="Times New Roman" w:hAnsi="Times New Roman"/>
          <w:lang w:bidi="en-US"/>
        </w:rPr>
        <w:t xml:space="preserve"> C. </w:t>
      </w:r>
      <w:proofErr w:type="spellStart"/>
      <w:r w:rsidRPr="00A80AF6">
        <w:rPr>
          <w:rFonts w:ascii="Times New Roman" w:hAnsi="Times New Roman"/>
          <w:lang w:bidi="en-US"/>
        </w:rPr>
        <w:t>Zaller</w:t>
      </w:r>
      <w:proofErr w:type="spellEnd"/>
      <w:r w:rsidRPr="00A80AF6">
        <w:rPr>
          <w:rFonts w:ascii="Times New Roman" w:hAnsi="Times New Roman"/>
          <w:lang w:bidi="en-US"/>
        </w:rPr>
        <w:t>, eds.</w:t>
      </w:r>
      <w:r w:rsidRPr="00A80AF6">
        <w:rPr>
          <w:rFonts w:ascii="Times New Roman" w:hAnsi="Times New Roman"/>
        </w:rPr>
        <w:t xml:space="preserve"> Boston: Cascadilla Press.</w:t>
      </w:r>
    </w:p>
    <w:p w14:paraId="114B569A" w14:textId="3942F2DE" w:rsidR="00294D41" w:rsidRPr="00A80AF6" w:rsidRDefault="00A824B7" w:rsidP="00294D41">
      <w:pPr>
        <w:pStyle w:val="biblio"/>
        <w:rPr>
          <w:rFonts w:ascii="Times New Roman" w:hAnsi="Times New Roman"/>
        </w:rPr>
      </w:pPr>
      <w:r w:rsidRPr="00A80AF6">
        <w:rPr>
          <w:rFonts w:ascii="Times New Roman" w:hAnsi="Times New Roman"/>
        </w:rPr>
        <w:t>Coppola, M. and</w:t>
      </w:r>
      <w:r w:rsidR="00294D41" w:rsidRPr="00A80AF6">
        <w:rPr>
          <w:rFonts w:ascii="Times New Roman" w:hAnsi="Times New Roman"/>
        </w:rPr>
        <w:t xml:space="preserve"> W. C. So. (2005). Abstract and Object-Anchored Deixis: Pointing and spatial layout in adult homesign systems in Nicaragua. </w:t>
      </w:r>
      <w:r w:rsidR="00387116" w:rsidRPr="00A80AF6">
        <w:rPr>
          <w:rFonts w:ascii="Times New Roman" w:hAnsi="Times New Roman"/>
          <w:i/>
        </w:rPr>
        <w:t>Proceedings of the Boston University Conference on Language Development</w:t>
      </w:r>
      <w:r w:rsidR="00294D41" w:rsidRPr="00A80AF6">
        <w:rPr>
          <w:rFonts w:ascii="Times New Roman" w:hAnsi="Times New Roman"/>
        </w:rPr>
        <w:t xml:space="preserve">, </w:t>
      </w:r>
      <w:r w:rsidR="00294D41" w:rsidRPr="00A80AF6">
        <w:rPr>
          <w:rFonts w:ascii="Times New Roman" w:hAnsi="Times New Roman"/>
          <w:b/>
        </w:rPr>
        <w:t>29</w:t>
      </w:r>
      <w:r w:rsidR="00294D41" w:rsidRPr="00A80AF6">
        <w:rPr>
          <w:rFonts w:ascii="Times New Roman" w:hAnsi="Times New Roman"/>
        </w:rPr>
        <w:t>: 144-155. A. Brugos, M. R. Clark-Cotton, and S. Ha, eds. Boston: Cascadilla Press.</w:t>
      </w:r>
    </w:p>
    <w:p w14:paraId="62C0D729" w14:textId="77777777" w:rsidR="00387116" w:rsidRPr="00A80AF6" w:rsidRDefault="00387116" w:rsidP="00387116">
      <w:pPr>
        <w:pStyle w:val="biblio"/>
        <w:rPr>
          <w:rFonts w:ascii="Times New Roman" w:hAnsi="Times New Roman"/>
        </w:rPr>
      </w:pPr>
      <w:r w:rsidRPr="00A80AF6">
        <w:rPr>
          <w:rFonts w:ascii="Times New Roman" w:hAnsi="Times New Roman"/>
        </w:rPr>
        <w:t xml:space="preserve">Senghas, A., M. Coppola, E. L. Newport, and T. Supalla. (1997). Argument structure in Nicaraguan Sign Language: The emergence of grammatical devices. </w:t>
      </w:r>
      <w:r w:rsidRPr="00A80AF6">
        <w:rPr>
          <w:rFonts w:ascii="Times New Roman" w:hAnsi="Times New Roman"/>
          <w:i/>
        </w:rPr>
        <w:t>Proceedings of the Boston University Conference on Language Development</w:t>
      </w:r>
      <w:r w:rsidRPr="00A80AF6">
        <w:rPr>
          <w:rFonts w:ascii="Times New Roman" w:hAnsi="Times New Roman"/>
        </w:rPr>
        <w:t xml:space="preserve">, </w:t>
      </w:r>
      <w:r w:rsidRPr="00A80AF6">
        <w:rPr>
          <w:rFonts w:ascii="Times New Roman" w:hAnsi="Times New Roman"/>
          <w:b/>
        </w:rPr>
        <w:t>21</w:t>
      </w:r>
      <w:r w:rsidRPr="00A80AF6">
        <w:rPr>
          <w:rFonts w:ascii="Times New Roman" w:hAnsi="Times New Roman"/>
        </w:rPr>
        <w:t>: 550-561. Boston: Cascadilla Press.</w:t>
      </w:r>
    </w:p>
    <w:p w14:paraId="5FEFCD16" w14:textId="77777777" w:rsidR="008149C4" w:rsidRDefault="008149C4" w:rsidP="00AF4C69">
      <w:pPr>
        <w:pStyle w:val="topindent"/>
        <w:spacing w:before="120"/>
        <w:ind w:right="-180"/>
        <w:jc w:val="center"/>
        <w:rPr>
          <w:rFonts w:ascii="Times New Roman" w:hAnsi="Times New Roman"/>
          <w:b/>
          <w:smallCaps/>
        </w:rPr>
      </w:pPr>
    </w:p>
    <w:p w14:paraId="5E5B0B2A" w14:textId="77777777" w:rsidR="000E13DE" w:rsidRPr="00A80AF6" w:rsidRDefault="000E13DE" w:rsidP="00AF4C69">
      <w:pPr>
        <w:pStyle w:val="topindent"/>
        <w:spacing w:before="120"/>
        <w:ind w:right="-180"/>
        <w:jc w:val="center"/>
        <w:rPr>
          <w:rFonts w:ascii="Times New Roman" w:hAnsi="Times New Roman"/>
          <w:b/>
          <w:smallCaps/>
        </w:rPr>
      </w:pPr>
    </w:p>
    <w:p w14:paraId="748836A8" w14:textId="720D1D6B" w:rsidR="00A90107" w:rsidRPr="00A80AF6" w:rsidRDefault="00A90107" w:rsidP="00A90107">
      <w:pPr>
        <w:pStyle w:val="topindent"/>
        <w:pBdr>
          <w:bottom w:val="single" w:sz="4" w:space="1" w:color="auto"/>
        </w:pBdr>
        <w:ind w:right="-450"/>
        <w:rPr>
          <w:rFonts w:ascii="Times New Roman" w:hAnsi="Times New Roman"/>
          <w:b/>
          <w:smallCaps/>
        </w:rPr>
      </w:pPr>
      <w:r w:rsidRPr="00A80AF6">
        <w:rPr>
          <w:rFonts w:ascii="Times New Roman" w:hAnsi="Times New Roman"/>
          <w:b/>
          <w:smallCaps/>
        </w:rPr>
        <w:t>Book Series</w:t>
      </w:r>
      <w:r w:rsidR="00DF69C1" w:rsidRPr="00A80AF6">
        <w:rPr>
          <w:rFonts w:ascii="Times New Roman" w:hAnsi="Times New Roman"/>
          <w:b/>
          <w:smallCaps/>
        </w:rPr>
        <w:t xml:space="preserve">  </w:t>
      </w:r>
    </w:p>
    <w:p w14:paraId="28A5C624" w14:textId="3E7FACE6" w:rsidR="00A90107" w:rsidRPr="00A80AF6" w:rsidRDefault="00A90107" w:rsidP="00A90107">
      <w:pPr>
        <w:tabs>
          <w:tab w:val="left" w:pos="1710"/>
        </w:tabs>
        <w:spacing w:before="120" w:after="120"/>
        <w:ind w:left="720" w:hanging="720"/>
        <w:rPr>
          <w:sz w:val="20"/>
          <w:szCs w:val="20"/>
        </w:rPr>
      </w:pPr>
      <w:r w:rsidRPr="00A80AF6">
        <w:rPr>
          <w:sz w:val="20"/>
          <w:szCs w:val="20"/>
        </w:rPr>
        <w:t xml:space="preserve">Sign Language Typology Book Series, Editors: Coppola, M., Crasborn, O., </w:t>
      </w:r>
      <w:r w:rsidR="00120609" w:rsidRPr="00A80AF6">
        <w:rPr>
          <w:sz w:val="20"/>
          <w:szCs w:val="20"/>
        </w:rPr>
        <w:t xml:space="preserve">and U. Zeshan, </w:t>
      </w:r>
      <w:r w:rsidRPr="00A80AF6">
        <w:rPr>
          <w:sz w:val="20"/>
          <w:szCs w:val="20"/>
        </w:rPr>
        <w:t xml:space="preserve">Berlin: DeGruyter Mouton. </w:t>
      </w:r>
      <w:hyperlink r:id="rId41" w:history="1">
        <w:r w:rsidRPr="00A80AF6">
          <w:rPr>
            <w:rStyle w:val="Hyperlink"/>
            <w:i/>
            <w:sz w:val="20"/>
            <w:szCs w:val="20"/>
          </w:rPr>
          <w:t>http://www.degruyter.com/view/serial/179904</w:t>
        </w:r>
      </w:hyperlink>
    </w:p>
    <w:p w14:paraId="142FFF88" w14:textId="12F45C30" w:rsidR="0057364A" w:rsidRPr="00A80AF6" w:rsidRDefault="0057364A" w:rsidP="0057364A">
      <w:pPr>
        <w:tabs>
          <w:tab w:val="left" w:pos="1710"/>
        </w:tabs>
        <w:spacing w:after="120"/>
        <w:ind w:left="1080" w:hanging="360"/>
        <w:rPr>
          <w:sz w:val="20"/>
          <w:szCs w:val="20"/>
        </w:rPr>
      </w:pPr>
      <w:r w:rsidRPr="00A80AF6">
        <w:rPr>
          <w:i/>
          <w:sz w:val="20"/>
          <w:szCs w:val="20"/>
        </w:rPr>
        <w:t xml:space="preserve">Vol. 7: Sign Multilingualism. </w:t>
      </w:r>
      <w:r w:rsidR="00AE394E" w:rsidRPr="00A80AF6">
        <w:rPr>
          <w:sz w:val="20"/>
          <w:szCs w:val="20"/>
        </w:rPr>
        <w:t>(2016). Editors: U. Zeshan, J. Webster, and A. Bradford</w:t>
      </w:r>
      <w:r w:rsidRPr="00A80AF6">
        <w:rPr>
          <w:sz w:val="20"/>
          <w:szCs w:val="20"/>
        </w:rPr>
        <w:t>.</w:t>
      </w:r>
    </w:p>
    <w:p w14:paraId="3369C9B5" w14:textId="098A7E01" w:rsidR="0057364A" w:rsidRPr="00A80AF6" w:rsidRDefault="0057364A" w:rsidP="00EC715C">
      <w:pPr>
        <w:tabs>
          <w:tab w:val="left" w:pos="1710"/>
        </w:tabs>
        <w:spacing w:after="120"/>
        <w:ind w:left="1080" w:hanging="360"/>
        <w:rPr>
          <w:sz w:val="20"/>
          <w:szCs w:val="20"/>
        </w:rPr>
      </w:pPr>
      <w:r w:rsidRPr="00A80AF6">
        <w:rPr>
          <w:i/>
          <w:sz w:val="20"/>
          <w:szCs w:val="20"/>
        </w:rPr>
        <w:t xml:space="preserve">Vol. 6: Semantic fields in Sign Languages. </w:t>
      </w:r>
      <w:r w:rsidRPr="00A80AF6">
        <w:rPr>
          <w:sz w:val="20"/>
          <w:szCs w:val="20"/>
        </w:rPr>
        <w:t xml:space="preserve">(2016). Editors: U. Zeshan and K. </w:t>
      </w:r>
      <w:proofErr w:type="spellStart"/>
      <w:r w:rsidRPr="00A80AF6">
        <w:rPr>
          <w:sz w:val="20"/>
          <w:szCs w:val="20"/>
        </w:rPr>
        <w:t>Sagara</w:t>
      </w:r>
      <w:proofErr w:type="spellEnd"/>
      <w:r w:rsidRPr="00A80AF6">
        <w:rPr>
          <w:sz w:val="20"/>
          <w:szCs w:val="20"/>
        </w:rPr>
        <w:t>.</w:t>
      </w:r>
    </w:p>
    <w:p w14:paraId="0494AE0B" w14:textId="7C6BFEBD" w:rsidR="00EC715C" w:rsidRPr="00A80AF6" w:rsidRDefault="00EC715C" w:rsidP="00EC715C">
      <w:pPr>
        <w:tabs>
          <w:tab w:val="left" w:pos="1710"/>
        </w:tabs>
        <w:spacing w:after="120"/>
        <w:ind w:left="1080" w:hanging="360"/>
        <w:rPr>
          <w:i/>
          <w:sz w:val="20"/>
          <w:szCs w:val="20"/>
        </w:rPr>
      </w:pPr>
      <w:r w:rsidRPr="00A80AF6">
        <w:rPr>
          <w:i/>
          <w:sz w:val="20"/>
          <w:szCs w:val="20"/>
        </w:rPr>
        <w:t>Vol. 5: The use of signing space in a shared sign language of Australia</w:t>
      </w:r>
      <w:r w:rsidRPr="00A80AF6">
        <w:rPr>
          <w:bCs/>
          <w:i/>
          <w:sz w:val="20"/>
          <w:szCs w:val="20"/>
        </w:rPr>
        <w:t>.</w:t>
      </w:r>
      <w:r w:rsidRPr="00A80AF6">
        <w:rPr>
          <w:sz w:val="20"/>
          <w:szCs w:val="20"/>
        </w:rPr>
        <w:t xml:space="preserve"> (2014). Editors: M. Coppola and R. </w:t>
      </w:r>
      <w:proofErr w:type="spellStart"/>
      <w:r w:rsidRPr="00A80AF6">
        <w:rPr>
          <w:sz w:val="20"/>
          <w:szCs w:val="20"/>
        </w:rPr>
        <w:t>Pfau</w:t>
      </w:r>
      <w:proofErr w:type="spellEnd"/>
      <w:r w:rsidRPr="00A80AF6">
        <w:rPr>
          <w:sz w:val="20"/>
          <w:szCs w:val="20"/>
        </w:rPr>
        <w:t>.</w:t>
      </w:r>
    </w:p>
    <w:p w14:paraId="7AAF1756" w14:textId="28A397D7" w:rsidR="00A90107" w:rsidRPr="00A80AF6" w:rsidRDefault="00A90107" w:rsidP="00A90107">
      <w:pPr>
        <w:tabs>
          <w:tab w:val="left" w:pos="1710"/>
        </w:tabs>
        <w:spacing w:after="120"/>
        <w:ind w:left="1080" w:hanging="360"/>
        <w:rPr>
          <w:sz w:val="20"/>
          <w:szCs w:val="20"/>
        </w:rPr>
      </w:pPr>
      <w:r w:rsidRPr="00A80AF6">
        <w:rPr>
          <w:i/>
          <w:sz w:val="20"/>
          <w:szCs w:val="20"/>
        </w:rPr>
        <w:t xml:space="preserve">Vol. 4: Sign Languages in village communities: </w:t>
      </w:r>
      <w:r w:rsidRPr="00A80AF6">
        <w:rPr>
          <w:bCs/>
          <w:i/>
          <w:sz w:val="20"/>
          <w:szCs w:val="20"/>
        </w:rPr>
        <w:t>Anthropological and linguistic insights.</w:t>
      </w:r>
      <w:r w:rsidRPr="00A80AF6">
        <w:rPr>
          <w:sz w:val="20"/>
          <w:szCs w:val="20"/>
        </w:rPr>
        <w:t xml:space="preserve"> (2012). Editors: U. Zeshan </w:t>
      </w:r>
      <w:r w:rsidR="00120609" w:rsidRPr="00A80AF6">
        <w:rPr>
          <w:sz w:val="20"/>
          <w:szCs w:val="20"/>
        </w:rPr>
        <w:t>and</w:t>
      </w:r>
      <w:r w:rsidRPr="00A80AF6">
        <w:rPr>
          <w:sz w:val="20"/>
          <w:szCs w:val="20"/>
        </w:rPr>
        <w:t xml:space="preserve"> C. de Vos.</w:t>
      </w:r>
    </w:p>
    <w:p w14:paraId="2A1F2A4A" w14:textId="60E8D740" w:rsidR="00A90107" w:rsidRPr="00A80AF6" w:rsidRDefault="00A90107" w:rsidP="00A90107">
      <w:pPr>
        <w:pStyle w:val="biblio"/>
        <w:spacing w:before="0"/>
        <w:ind w:left="1080" w:right="-260" w:hanging="360"/>
        <w:rPr>
          <w:rFonts w:ascii="Times New Roman" w:hAnsi="Times New Roman"/>
        </w:rPr>
      </w:pPr>
      <w:r w:rsidRPr="00A80AF6">
        <w:rPr>
          <w:rFonts w:ascii="Times New Roman" w:hAnsi="Times New Roman"/>
          <w:i/>
        </w:rPr>
        <w:t>Vol. 3: Formational units in sign languages.</w:t>
      </w:r>
      <w:r w:rsidRPr="00A80AF6">
        <w:rPr>
          <w:rFonts w:ascii="Times New Roman" w:hAnsi="Times New Roman"/>
        </w:rPr>
        <w:t xml:space="preserve"> (2011). Editors: H. van der </w:t>
      </w:r>
      <w:proofErr w:type="spellStart"/>
      <w:r w:rsidRPr="00A80AF6">
        <w:rPr>
          <w:rFonts w:ascii="Times New Roman" w:hAnsi="Times New Roman"/>
        </w:rPr>
        <w:t>Hulst</w:t>
      </w:r>
      <w:proofErr w:type="spellEnd"/>
      <w:r w:rsidRPr="00A80AF6">
        <w:rPr>
          <w:rFonts w:ascii="Times New Roman" w:hAnsi="Times New Roman"/>
        </w:rPr>
        <w:t xml:space="preserve"> </w:t>
      </w:r>
      <w:r w:rsidR="00120609" w:rsidRPr="00A80AF6">
        <w:rPr>
          <w:rFonts w:ascii="Times New Roman" w:hAnsi="Times New Roman"/>
        </w:rPr>
        <w:t>and</w:t>
      </w:r>
      <w:r w:rsidRPr="00A80AF6">
        <w:rPr>
          <w:rFonts w:ascii="Times New Roman" w:hAnsi="Times New Roman"/>
        </w:rPr>
        <w:t xml:space="preserve"> R. Channon.</w:t>
      </w:r>
    </w:p>
    <w:p w14:paraId="08A63007" w14:textId="77777777" w:rsidR="00A90107" w:rsidRDefault="00A90107" w:rsidP="00911065">
      <w:pPr>
        <w:pStyle w:val="topindent"/>
        <w:spacing w:before="120"/>
        <w:ind w:right="-180"/>
        <w:rPr>
          <w:rFonts w:ascii="Times New Roman" w:hAnsi="Times New Roman"/>
          <w:b/>
          <w:smallCaps/>
        </w:rPr>
      </w:pPr>
    </w:p>
    <w:p w14:paraId="0101C2D0" w14:textId="6B15B697" w:rsidR="00A90107" w:rsidRPr="00FC6A16" w:rsidRDefault="00A90107" w:rsidP="00C52B66">
      <w:pPr>
        <w:pStyle w:val="topindent"/>
        <w:pBdr>
          <w:bottom w:val="single" w:sz="4" w:space="1" w:color="auto"/>
        </w:pBdr>
        <w:spacing w:before="120" w:after="120"/>
        <w:ind w:left="0" w:right="-446" w:firstLine="0"/>
        <w:rPr>
          <w:rFonts w:ascii="Times New Roman" w:hAnsi="Times New Roman"/>
          <w:b/>
          <w:smallCaps/>
        </w:rPr>
      </w:pPr>
      <w:r w:rsidRPr="00FC6A16">
        <w:rPr>
          <w:rFonts w:ascii="Times New Roman" w:hAnsi="Times New Roman"/>
          <w:b/>
          <w:smallCaps/>
        </w:rPr>
        <w:t>Invited Talks</w:t>
      </w:r>
      <w:r w:rsidR="004456CC">
        <w:rPr>
          <w:rFonts w:ascii="Times New Roman" w:hAnsi="Times New Roman"/>
          <w:b/>
          <w:smallCaps/>
        </w:rPr>
        <w:t>:</w:t>
      </w:r>
      <w:r w:rsidR="004456CC" w:rsidRPr="004456CC">
        <w:rPr>
          <w:rFonts w:ascii="Times New Roman" w:hAnsi="Times New Roman"/>
          <w:b/>
          <w:smallCaps/>
        </w:rPr>
        <w:t xml:space="preserve"> </w:t>
      </w:r>
      <w:r w:rsidR="004456CC">
        <w:rPr>
          <w:rFonts w:ascii="Times New Roman" w:hAnsi="Times New Roman"/>
          <w:b/>
          <w:smallCaps/>
        </w:rPr>
        <w:t>Scholarly</w:t>
      </w:r>
    </w:p>
    <w:p w14:paraId="420C18ED" w14:textId="709783BA" w:rsidR="00BE1F52" w:rsidRDefault="00BE1F52" w:rsidP="00C52B66">
      <w:pPr>
        <w:widowControl w:val="0"/>
        <w:autoSpaceDE w:val="0"/>
        <w:autoSpaceDN w:val="0"/>
        <w:adjustRightInd w:val="0"/>
        <w:spacing w:after="120"/>
        <w:ind w:left="634" w:hanging="634"/>
        <w:rPr>
          <w:sz w:val="20"/>
          <w:szCs w:val="20"/>
        </w:rPr>
      </w:pPr>
      <w:proofErr w:type="gramStart"/>
      <w:r>
        <w:rPr>
          <w:sz w:val="20"/>
          <w:szCs w:val="20"/>
        </w:rPr>
        <w:t>Coppola, M., J. Contreras, and A. Shusterman.</w:t>
      </w:r>
      <w:proofErr w:type="gramEnd"/>
      <w:r>
        <w:rPr>
          <w:sz w:val="20"/>
          <w:szCs w:val="20"/>
        </w:rPr>
        <w:t xml:space="preserve"> (2017). </w:t>
      </w:r>
      <w:r w:rsidRPr="00BE1F52">
        <w:rPr>
          <w:sz w:val="20"/>
          <w:szCs w:val="20"/>
        </w:rPr>
        <w:t>Language and number concep</w:t>
      </w:r>
      <w:r w:rsidR="00C65E8F">
        <w:rPr>
          <w:sz w:val="20"/>
          <w:szCs w:val="20"/>
        </w:rPr>
        <w:t xml:space="preserve">t development in deaf, hard of </w:t>
      </w:r>
      <w:r w:rsidRPr="00BE1F52">
        <w:rPr>
          <w:sz w:val="20"/>
          <w:szCs w:val="20"/>
        </w:rPr>
        <w:t>hearing, and hearing children: Preliminary findings</w:t>
      </w:r>
      <w:r>
        <w:rPr>
          <w:sz w:val="20"/>
          <w:szCs w:val="20"/>
        </w:rPr>
        <w:t>.</w:t>
      </w:r>
      <w:r w:rsidR="00C65E8F">
        <w:rPr>
          <w:sz w:val="20"/>
          <w:szCs w:val="20"/>
        </w:rPr>
        <w:t xml:space="preserve"> </w:t>
      </w:r>
      <w:proofErr w:type="gramStart"/>
      <w:r w:rsidR="00C65E8F">
        <w:rPr>
          <w:sz w:val="20"/>
          <w:szCs w:val="20"/>
        </w:rPr>
        <w:t>UMass Number Workshop, Department of Psychology, University of Massachusetts, Amherst, MA.</w:t>
      </w:r>
      <w:proofErr w:type="gramEnd"/>
    </w:p>
    <w:p w14:paraId="3D6BEFCE" w14:textId="652518EF" w:rsidR="00DB0C61" w:rsidRPr="00A80AF6" w:rsidRDefault="00DB0C61" w:rsidP="00C52B66">
      <w:pPr>
        <w:widowControl w:val="0"/>
        <w:autoSpaceDE w:val="0"/>
        <w:autoSpaceDN w:val="0"/>
        <w:adjustRightInd w:val="0"/>
        <w:spacing w:after="120"/>
        <w:ind w:left="634" w:hanging="634"/>
        <w:rPr>
          <w:sz w:val="20"/>
          <w:szCs w:val="20"/>
        </w:rPr>
      </w:pPr>
      <w:r w:rsidRPr="00A80AF6">
        <w:rPr>
          <w:sz w:val="20"/>
          <w:szCs w:val="20"/>
        </w:rPr>
        <w:t xml:space="preserve">Coppola, M. (2017). The impact of language experience on the development of number representations in deaf, hard of hearing, and hearing children. </w:t>
      </w:r>
      <w:r w:rsidR="00C52B66" w:rsidRPr="00A80AF6">
        <w:rPr>
          <w:sz w:val="20"/>
          <w:szCs w:val="20"/>
        </w:rPr>
        <w:t xml:space="preserve">American Sign Language and Interpreting Education Program, National Technical Institute for the Deaf at the </w:t>
      </w:r>
      <w:r w:rsidRPr="00A80AF6">
        <w:rPr>
          <w:bCs/>
          <w:sz w:val="20"/>
          <w:szCs w:val="20"/>
        </w:rPr>
        <w:t>R</w:t>
      </w:r>
      <w:r w:rsidR="00C52B66" w:rsidRPr="00A80AF6">
        <w:rPr>
          <w:bCs/>
          <w:sz w:val="20"/>
          <w:szCs w:val="20"/>
        </w:rPr>
        <w:t>ochester Institute of Technology (NTID/RIT), Rochester, NY</w:t>
      </w:r>
      <w:r w:rsidRPr="00A80AF6">
        <w:rPr>
          <w:sz w:val="20"/>
          <w:szCs w:val="20"/>
        </w:rPr>
        <w:t>.</w:t>
      </w:r>
    </w:p>
    <w:p w14:paraId="3B5CCF87" w14:textId="15750778" w:rsidR="00DB0C61" w:rsidRPr="00A80AF6" w:rsidRDefault="00DB0C61" w:rsidP="00C52B66">
      <w:pPr>
        <w:widowControl w:val="0"/>
        <w:autoSpaceDE w:val="0"/>
        <w:autoSpaceDN w:val="0"/>
        <w:adjustRightInd w:val="0"/>
        <w:spacing w:after="120"/>
        <w:ind w:left="634" w:hanging="634"/>
        <w:rPr>
          <w:bCs/>
          <w:sz w:val="20"/>
          <w:szCs w:val="20"/>
        </w:rPr>
      </w:pPr>
      <w:r w:rsidRPr="00A80AF6">
        <w:rPr>
          <w:sz w:val="20"/>
          <w:szCs w:val="20"/>
        </w:rPr>
        <w:t xml:space="preserve">Coppola, M. (2017). </w:t>
      </w:r>
      <w:r w:rsidR="00152DE8" w:rsidRPr="00A80AF6">
        <w:rPr>
          <w:bCs/>
          <w:sz w:val="20"/>
          <w:szCs w:val="20"/>
        </w:rPr>
        <w:t>Words, language, communication, and interaction: Insights from child and adult homesign systems</w:t>
      </w:r>
      <w:r w:rsidRPr="00A80AF6">
        <w:rPr>
          <w:sz w:val="20"/>
          <w:szCs w:val="20"/>
        </w:rPr>
        <w:t xml:space="preserve">. </w:t>
      </w:r>
      <w:r w:rsidRPr="00A80AF6">
        <w:rPr>
          <w:bCs/>
          <w:sz w:val="20"/>
          <w:szCs w:val="20"/>
        </w:rPr>
        <w:t xml:space="preserve">Department of </w:t>
      </w:r>
      <w:r w:rsidR="00152DE8" w:rsidRPr="00A80AF6">
        <w:rPr>
          <w:bCs/>
          <w:sz w:val="20"/>
          <w:szCs w:val="20"/>
        </w:rPr>
        <w:t>Linguistics, Linguistic Universals</w:t>
      </w:r>
      <w:r w:rsidRPr="00A80AF6">
        <w:rPr>
          <w:bCs/>
          <w:sz w:val="20"/>
          <w:szCs w:val="20"/>
        </w:rPr>
        <w:t xml:space="preserve"> Colloquium, </w:t>
      </w:r>
      <w:r w:rsidR="00152DE8" w:rsidRPr="00A80AF6">
        <w:rPr>
          <w:bCs/>
          <w:sz w:val="20"/>
          <w:szCs w:val="20"/>
        </w:rPr>
        <w:t>Harvard University, Cambridge, MA</w:t>
      </w:r>
      <w:r w:rsidRPr="00A80AF6">
        <w:rPr>
          <w:sz w:val="20"/>
          <w:szCs w:val="20"/>
        </w:rPr>
        <w:t>.</w:t>
      </w:r>
    </w:p>
    <w:p w14:paraId="56D063CE" w14:textId="749DD66D" w:rsidR="00152DE8" w:rsidRPr="00A80AF6" w:rsidRDefault="00152DE8" w:rsidP="00C52B66">
      <w:pPr>
        <w:widowControl w:val="0"/>
        <w:autoSpaceDE w:val="0"/>
        <w:autoSpaceDN w:val="0"/>
        <w:adjustRightInd w:val="0"/>
        <w:spacing w:after="120"/>
        <w:ind w:left="634" w:hanging="634"/>
        <w:rPr>
          <w:sz w:val="20"/>
          <w:szCs w:val="20"/>
        </w:rPr>
      </w:pPr>
      <w:r w:rsidRPr="00A80AF6">
        <w:rPr>
          <w:sz w:val="20"/>
          <w:szCs w:val="20"/>
        </w:rPr>
        <w:t xml:space="preserve">Coppola, M. (2017). </w:t>
      </w:r>
      <w:r w:rsidR="001900B6" w:rsidRPr="00A80AF6">
        <w:rPr>
          <w:sz w:val="20"/>
          <w:szCs w:val="20"/>
        </w:rPr>
        <w:t>Words, language, communication, and interaction: Insights from child and adult homesign systems</w:t>
      </w:r>
      <w:r w:rsidRPr="00A80AF6">
        <w:rPr>
          <w:sz w:val="20"/>
          <w:szCs w:val="20"/>
        </w:rPr>
        <w:t xml:space="preserve">. </w:t>
      </w:r>
      <w:r w:rsidR="001900B6" w:rsidRPr="00A80AF6">
        <w:rPr>
          <w:bCs/>
          <w:sz w:val="20"/>
          <w:szCs w:val="20"/>
        </w:rPr>
        <w:t xml:space="preserve">Rutgers Center for </w:t>
      </w:r>
      <w:r w:rsidRPr="00A80AF6">
        <w:rPr>
          <w:bCs/>
          <w:sz w:val="20"/>
          <w:szCs w:val="20"/>
        </w:rPr>
        <w:t xml:space="preserve">Cognitive </w:t>
      </w:r>
      <w:r w:rsidR="001900B6" w:rsidRPr="00A80AF6">
        <w:rPr>
          <w:bCs/>
          <w:sz w:val="20"/>
          <w:szCs w:val="20"/>
        </w:rPr>
        <w:t xml:space="preserve">Science </w:t>
      </w:r>
      <w:r w:rsidR="003C6E93" w:rsidRPr="00A80AF6">
        <w:rPr>
          <w:bCs/>
          <w:sz w:val="20"/>
          <w:szCs w:val="20"/>
        </w:rPr>
        <w:t>(</w:t>
      </w:r>
      <w:proofErr w:type="spellStart"/>
      <w:r w:rsidR="003C6E93" w:rsidRPr="00A80AF6">
        <w:rPr>
          <w:bCs/>
          <w:sz w:val="20"/>
          <w:szCs w:val="20"/>
        </w:rPr>
        <w:t>Ru</w:t>
      </w:r>
      <w:r w:rsidR="001900B6" w:rsidRPr="00A80AF6">
        <w:rPr>
          <w:bCs/>
          <w:sz w:val="20"/>
          <w:szCs w:val="20"/>
        </w:rPr>
        <w:t>CCS</w:t>
      </w:r>
      <w:proofErr w:type="spellEnd"/>
      <w:r w:rsidR="001900B6" w:rsidRPr="00A80AF6">
        <w:rPr>
          <w:bCs/>
          <w:sz w:val="20"/>
          <w:szCs w:val="20"/>
        </w:rPr>
        <w:t>) Colloquium, New Brunswick, NJ</w:t>
      </w:r>
      <w:r w:rsidRPr="00A80AF6">
        <w:rPr>
          <w:sz w:val="20"/>
          <w:szCs w:val="20"/>
        </w:rPr>
        <w:t>.</w:t>
      </w:r>
    </w:p>
    <w:p w14:paraId="784C214F" w14:textId="3CBB1056" w:rsidR="00796796" w:rsidRPr="00A80AF6" w:rsidRDefault="00796796" w:rsidP="00796796">
      <w:pPr>
        <w:widowControl w:val="0"/>
        <w:autoSpaceDE w:val="0"/>
        <w:autoSpaceDN w:val="0"/>
        <w:adjustRightInd w:val="0"/>
        <w:spacing w:after="120"/>
        <w:ind w:left="630" w:hanging="630"/>
        <w:rPr>
          <w:bCs/>
          <w:sz w:val="20"/>
          <w:szCs w:val="20"/>
        </w:rPr>
      </w:pPr>
      <w:r w:rsidRPr="00A80AF6">
        <w:rPr>
          <w:sz w:val="20"/>
          <w:szCs w:val="20"/>
        </w:rPr>
        <w:t xml:space="preserve">Coppola, M. (2017). </w:t>
      </w:r>
      <w:r w:rsidRPr="00A80AF6">
        <w:rPr>
          <w:bCs/>
          <w:sz w:val="20"/>
          <w:szCs w:val="20"/>
        </w:rPr>
        <w:t>Unexpected routes to language: Evidence from child and adult homesign systems.</w:t>
      </w:r>
      <w:r w:rsidRPr="00A80AF6">
        <w:rPr>
          <w:b/>
          <w:bCs/>
          <w:sz w:val="20"/>
          <w:szCs w:val="20"/>
        </w:rPr>
        <w:t xml:space="preserve"> </w:t>
      </w:r>
      <w:r w:rsidR="0087124D" w:rsidRPr="00A80AF6">
        <w:rPr>
          <w:sz w:val="20"/>
          <w:szCs w:val="20"/>
        </w:rPr>
        <w:t>Linguae</w:t>
      </w:r>
      <w:r w:rsidRPr="00A80AF6">
        <w:rPr>
          <w:sz w:val="20"/>
          <w:szCs w:val="20"/>
        </w:rPr>
        <w:t xml:space="preserve"> Colloquium, </w:t>
      </w:r>
      <w:r w:rsidR="0087124D" w:rsidRPr="00A80AF6">
        <w:rPr>
          <w:sz w:val="20"/>
          <w:szCs w:val="20"/>
        </w:rPr>
        <w:t>National Center for Scientific Research (CNRS)</w:t>
      </w:r>
      <w:r w:rsidRPr="00A80AF6">
        <w:rPr>
          <w:sz w:val="20"/>
          <w:szCs w:val="20"/>
        </w:rPr>
        <w:t xml:space="preserve">, </w:t>
      </w:r>
      <w:r w:rsidR="0087124D" w:rsidRPr="00A80AF6">
        <w:rPr>
          <w:sz w:val="20"/>
          <w:szCs w:val="20"/>
        </w:rPr>
        <w:t>Paris, France</w:t>
      </w:r>
      <w:r w:rsidRPr="00A80AF6">
        <w:rPr>
          <w:sz w:val="20"/>
          <w:szCs w:val="20"/>
        </w:rPr>
        <w:t>.</w:t>
      </w:r>
    </w:p>
    <w:p w14:paraId="124D5572" w14:textId="0174B8BB" w:rsidR="00AF031A" w:rsidRPr="00A80AF6" w:rsidRDefault="003D6730" w:rsidP="00C52B66">
      <w:pPr>
        <w:widowControl w:val="0"/>
        <w:autoSpaceDE w:val="0"/>
        <w:autoSpaceDN w:val="0"/>
        <w:adjustRightInd w:val="0"/>
        <w:spacing w:after="120"/>
        <w:ind w:left="634" w:hanging="634"/>
        <w:rPr>
          <w:bCs/>
          <w:sz w:val="20"/>
          <w:szCs w:val="20"/>
        </w:rPr>
      </w:pPr>
      <w:r w:rsidRPr="00A80AF6">
        <w:rPr>
          <w:sz w:val="20"/>
          <w:szCs w:val="20"/>
        </w:rPr>
        <w:t>Coppola, M. (2017). The impact of language experience on the development of number representations in deaf, hard of hearing, and hearing children.</w:t>
      </w:r>
      <w:r w:rsidR="00AF031A" w:rsidRPr="00A80AF6">
        <w:rPr>
          <w:sz w:val="20"/>
          <w:szCs w:val="20"/>
        </w:rPr>
        <w:t xml:space="preserve"> </w:t>
      </w:r>
      <w:r w:rsidR="00AF031A" w:rsidRPr="00A80AF6">
        <w:rPr>
          <w:bCs/>
          <w:sz w:val="20"/>
          <w:szCs w:val="20"/>
        </w:rPr>
        <w:t xml:space="preserve">Department of Cognitive Studies (DEC) Colloquium, </w:t>
      </w:r>
      <w:proofErr w:type="spellStart"/>
      <w:r w:rsidR="00AF031A" w:rsidRPr="00A80AF6">
        <w:rPr>
          <w:bCs/>
          <w:sz w:val="20"/>
          <w:szCs w:val="20"/>
        </w:rPr>
        <w:t>Ecole</w:t>
      </w:r>
      <w:proofErr w:type="spellEnd"/>
      <w:r w:rsidR="00AF031A" w:rsidRPr="00A80AF6">
        <w:rPr>
          <w:bCs/>
          <w:sz w:val="20"/>
          <w:szCs w:val="20"/>
        </w:rPr>
        <w:t xml:space="preserve"> </w:t>
      </w:r>
      <w:proofErr w:type="spellStart"/>
      <w:r w:rsidR="00AF031A" w:rsidRPr="00A80AF6">
        <w:rPr>
          <w:bCs/>
          <w:sz w:val="20"/>
          <w:szCs w:val="20"/>
        </w:rPr>
        <w:t>Normale</w:t>
      </w:r>
      <w:proofErr w:type="spellEnd"/>
      <w:r w:rsidR="00AF031A" w:rsidRPr="00A80AF6">
        <w:rPr>
          <w:bCs/>
          <w:sz w:val="20"/>
          <w:szCs w:val="20"/>
        </w:rPr>
        <w:t xml:space="preserve"> </w:t>
      </w:r>
      <w:proofErr w:type="spellStart"/>
      <w:r w:rsidR="00AF031A" w:rsidRPr="00A80AF6">
        <w:rPr>
          <w:bCs/>
          <w:sz w:val="20"/>
          <w:szCs w:val="20"/>
        </w:rPr>
        <w:t>Superieure</w:t>
      </w:r>
      <w:proofErr w:type="spellEnd"/>
      <w:r w:rsidR="00AF031A" w:rsidRPr="00A80AF6">
        <w:rPr>
          <w:bCs/>
          <w:sz w:val="20"/>
          <w:szCs w:val="20"/>
        </w:rPr>
        <w:t xml:space="preserve">, </w:t>
      </w:r>
      <w:r w:rsidR="00AF031A" w:rsidRPr="00A80AF6">
        <w:rPr>
          <w:sz w:val="20"/>
          <w:szCs w:val="20"/>
        </w:rPr>
        <w:t>Paris, France.</w:t>
      </w:r>
    </w:p>
    <w:p w14:paraId="27D9007A" w14:textId="77777777" w:rsidR="00AF031A" w:rsidRPr="00A80AF6" w:rsidRDefault="001E7BF9" w:rsidP="00C52B66">
      <w:pPr>
        <w:widowControl w:val="0"/>
        <w:autoSpaceDE w:val="0"/>
        <w:autoSpaceDN w:val="0"/>
        <w:adjustRightInd w:val="0"/>
        <w:spacing w:after="120"/>
        <w:ind w:left="630" w:hanging="630"/>
        <w:rPr>
          <w:bCs/>
          <w:sz w:val="20"/>
          <w:szCs w:val="20"/>
        </w:rPr>
      </w:pPr>
      <w:r w:rsidRPr="00A80AF6">
        <w:rPr>
          <w:sz w:val="20"/>
          <w:szCs w:val="20"/>
        </w:rPr>
        <w:t xml:space="preserve">Coppola, M. (2016). Are words necessary for concepts? Language experience and number concept development in deaf individuals. </w:t>
      </w:r>
      <w:proofErr w:type="gramStart"/>
      <w:r w:rsidRPr="00A80AF6">
        <w:rPr>
          <w:bCs/>
          <w:sz w:val="20"/>
          <w:szCs w:val="20"/>
        </w:rPr>
        <w:t xml:space="preserve">Workshop on </w:t>
      </w:r>
      <w:r w:rsidRPr="00A80AF6">
        <w:rPr>
          <w:bCs/>
          <w:i/>
          <w:sz w:val="20"/>
          <w:szCs w:val="20"/>
        </w:rPr>
        <w:t>The cultural dimension of numerical cognition</w:t>
      </w:r>
      <w:r w:rsidRPr="00A80AF6">
        <w:rPr>
          <w:bCs/>
          <w:sz w:val="20"/>
          <w:szCs w:val="20"/>
        </w:rPr>
        <w:t>.</w:t>
      </w:r>
      <w:proofErr w:type="gramEnd"/>
      <w:r w:rsidRPr="00A80AF6">
        <w:rPr>
          <w:bCs/>
          <w:sz w:val="20"/>
          <w:szCs w:val="20"/>
        </w:rPr>
        <w:t xml:space="preserve"> Unive</w:t>
      </w:r>
      <w:r w:rsidR="00AF031A" w:rsidRPr="00A80AF6">
        <w:rPr>
          <w:bCs/>
          <w:sz w:val="20"/>
          <w:szCs w:val="20"/>
        </w:rPr>
        <w:t>rsity of Bergen, Bergen, Norway.</w:t>
      </w:r>
    </w:p>
    <w:p w14:paraId="19254393" w14:textId="4AF41B44" w:rsidR="007A3359" w:rsidRPr="00A80AF6" w:rsidRDefault="007A3359" w:rsidP="00C52B66">
      <w:pPr>
        <w:widowControl w:val="0"/>
        <w:autoSpaceDE w:val="0"/>
        <w:autoSpaceDN w:val="0"/>
        <w:adjustRightInd w:val="0"/>
        <w:spacing w:after="120"/>
        <w:ind w:left="630" w:hanging="630"/>
        <w:rPr>
          <w:sz w:val="20"/>
          <w:szCs w:val="20"/>
        </w:rPr>
      </w:pPr>
      <w:r w:rsidRPr="00A80AF6">
        <w:rPr>
          <w:sz w:val="20"/>
          <w:szCs w:val="20"/>
        </w:rPr>
        <w:t xml:space="preserve">Coppola, M. (2016). </w:t>
      </w:r>
      <w:r w:rsidR="00AF031A" w:rsidRPr="00A80AF6">
        <w:rPr>
          <w:i/>
          <w:iCs/>
          <w:sz w:val="20"/>
          <w:szCs w:val="20"/>
        </w:rPr>
        <w:t>Language lays the foundation for number cognition</w:t>
      </w:r>
      <w:r w:rsidRPr="00A80AF6">
        <w:rPr>
          <w:sz w:val="20"/>
          <w:szCs w:val="20"/>
        </w:rPr>
        <w:t xml:space="preserve">. </w:t>
      </w:r>
      <w:r w:rsidR="00AF031A" w:rsidRPr="00A80AF6">
        <w:rPr>
          <w:bCs/>
          <w:sz w:val="20"/>
          <w:szCs w:val="20"/>
        </w:rPr>
        <w:t>Alvin and Isabelle Liberman Memorial Workshop. Department of Psychological Sciences,</w:t>
      </w:r>
      <w:r w:rsidRPr="00A80AF6">
        <w:rPr>
          <w:bCs/>
          <w:sz w:val="20"/>
          <w:szCs w:val="20"/>
        </w:rPr>
        <w:t xml:space="preserve"> University of </w:t>
      </w:r>
      <w:r w:rsidR="00AF031A" w:rsidRPr="00A80AF6">
        <w:rPr>
          <w:bCs/>
          <w:sz w:val="20"/>
          <w:szCs w:val="20"/>
        </w:rPr>
        <w:t>Connecticut</w:t>
      </w:r>
      <w:r w:rsidRPr="00A80AF6">
        <w:rPr>
          <w:bCs/>
          <w:sz w:val="20"/>
          <w:szCs w:val="20"/>
        </w:rPr>
        <w:t>.</w:t>
      </w:r>
    </w:p>
    <w:p w14:paraId="198D687F" w14:textId="483466F0" w:rsidR="005B3509" w:rsidRPr="00A80AF6" w:rsidRDefault="005B3509" w:rsidP="00C52B66">
      <w:pPr>
        <w:widowControl w:val="0"/>
        <w:autoSpaceDE w:val="0"/>
        <w:autoSpaceDN w:val="0"/>
        <w:adjustRightInd w:val="0"/>
        <w:spacing w:after="120"/>
        <w:ind w:left="630" w:hanging="630"/>
        <w:rPr>
          <w:bCs/>
          <w:sz w:val="20"/>
          <w:szCs w:val="20"/>
        </w:rPr>
      </w:pPr>
      <w:r w:rsidRPr="00A80AF6">
        <w:rPr>
          <w:sz w:val="20"/>
          <w:szCs w:val="20"/>
        </w:rPr>
        <w:t xml:space="preserve">Coppola, M. (2016). </w:t>
      </w:r>
      <w:r w:rsidRPr="00A80AF6">
        <w:rPr>
          <w:bCs/>
          <w:sz w:val="20"/>
          <w:szCs w:val="20"/>
        </w:rPr>
        <w:t>Early and accessible language input: Creating an optimal foundation for deaf and hard of hearing children’s linguistic and cognitive development</w:t>
      </w:r>
      <w:r w:rsidRPr="00A80AF6">
        <w:rPr>
          <w:sz w:val="20"/>
          <w:szCs w:val="20"/>
        </w:rPr>
        <w:t>. Pediatric Grand Rounds, Rhode Island Hearing Assessment Program (RIHAP), Rhode Island Hospital, Providence, RI</w:t>
      </w:r>
      <w:r w:rsidRPr="00A80AF6">
        <w:rPr>
          <w:bCs/>
          <w:sz w:val="20"/>
          <w:szCs w:val="20"/>
        </w:rPr>
        <w:t>.</w:t>
      </w:r>
    </w:p>
    <w:p w14:paraId="74935798" w14:textId="6E273C65" w:rsidR="00B93375" w:rsidRPr="00A80AF6" w:rsidRDefault="00B93375" w:rsidP="00C52B66">
      <w:pPr>
        <w:widowControl w:val="0"/>
        <w:autoSpaceDE w:val="0"/>
        <w:autoSpaceDN w:val="0"/>
        <w:adjustRightInd w:val="0"/>
        <w:spacing w:after="120"/>
        <w:ind w:left="630" w:hanging="630"/>
        <w:rPr>
          <w:bCs/>
          <w:sz w:val="20"/>
          <w:szCs w:val="20"/>
        </w:rPr>
      </w:pPr>
      <w:r w:rsidRPr="00A80AF6">
        <w:rPr>
          <w:sz w:val="20"/>
          <w:szCs w:val="20"/>
        </w:rPr>
        <w:t xml:space="preserve">Coppola, M. (2016). Breaking new ground: Methods for linguistic and cognitive fieldwork with signers of emerging languages. </w:t>
      </w:r>
      <w:proofErr w:type="gramStart"/>
      <w:r w:rsidRPr="00A80AF6">
        <w:rPr>
          <w:sz w:val="20"/>
          <w:szCs w:val="20"/>
        </w:rPr>
        <w:t xml:space="preserve">Linguistics Department </w:t>
      </w:r>
      <w:r w:rsidR="000E13DE">
        <w:rPr>
          <w:sz w:val="20"/>
          <w:szCs w:val="20"/>
        </w:rPr>
        <w:t>Workshop, University of Texas</w:t>
      </w:r>
      <w:r w:rsidRPr="00A80AF6">
        <w:rPr>
          <w:bCs/>
          <w:sz w:val="20"/>
          <w:szCs w:val="20"/>
        </w:rPr>
        <w:t>, Austin, Texas.</w:t>
      </w:r>
      <w:proofErr w:type="gramEnd"/>
    </w:p>
    <w:p w14:paraId="53944B91" w14:textId="492E1AC7" w:rsidR="00B93375" w:rsidRPr="00A80AF6" w:rsidRDefault="00B93375" w:rsidP="00C52B66">
      <w:pPr>
        <w:widowControl w:val="0"/>
        <w:autoSpaceDE w:val="0"/>
        <w:autoSpaceDN w:val="0"/>
        <w:adjustRightInd w:val="0"/>
        <w:spacing w:after="120"/>
        <w:ind w:left="630" w:hanging="630"/>
        <w:rPr>
          <w:bCs/>
          <w:sz w:val="20"/>
          <w:szCs w:val="20"/>
        </w:rPr>
      </w:pPr>
      <w:r w:rsidRPr="00A80AF6">
        <w:rPr>
          <w:sz w:val="20"/>
          <w:szCs w:val="20"/>
        </w:rPr>
        <w:t xml:space="preserve">Coppola, M. (2016). </w:t>
      </w:r>
      <w:r w:rsidRPr="00A80AF6">
        <w:rPr>
          <w:bCs/>
          <w:sz w:val="20"/>
          <w:szCs w:val="20"/>
        </w:rPr>
        <w:t>The effects of language experience on the development of number representations in deaf, hard of hearing, and hearing children</w:t>
      </w:r>
      <w:r w:rsidRPr="00A80AF6">
        <w:rPr>
          <w:sz w:val="20"/>
          <w:szCs w:val="20"/>
        </w:rPr>
        <w:t xml:space="preserve">. Linguistics Colloquium, University of Texas at </w:t>
      </w:r>
      <w:r w:rsidRPr="00A80AF6">
        <w:rPr>
          <w:bCs/>
          <w:sz w:val="20"/>
          <w:szCs w:val="20"/>
        </w:rPr>
        <w:t>Austin, Austin, Texas.</w:t>
      </w:r>
    </w:p>
    <w:p w14:paraId="7B23E27F" w14:textId="024FA315" w:rsidR="00B93375" w:rsidRPr="00A80AF6" w:rsidRDefault="00B93375" w:rsidP="00C52B66">
      <w:pPr>
        <w:widowControl w:val="0"/>
        <w:autoSpaceDE w:val="0"/>
        <w:autoSpaceDN w:val="0"/>
        <w:adjustRightInd w:val="0"/>
        <w:spacing w:after="120"/>
        <w:ind w:left="630" w:hanging="630"/>
        <w:rPr>
          <w:sz w:val="20"/>
          <w:szCs w:val="20"/>
        </w:rPr>
      </w:pPr>
      <w:r w:rsidRPr="00A80AF6">
        <w:rPr>
          <w:sz w:val="20"/>
          <w:szCs w:val="20"/>
        </w:rPr>
        <w:t>Coppola, M. (2016). The impact of language experience on the development of number representations in deaf, hard of hearing, and hearing children. Psychology and Deaf Studies Colloquium, College of the Holy Cross, Worcester, MA.</w:t>
      </w:r>
    </w:p>
    <w:p w14:paraId="2AB526C3" w14:textId="1FCBDE5D" w:rsidR="00B93375" w:rsidRPr="00A80AF6" w:rsidRDefault="00B93375" w:rsidP="00C52B66">
      <w:pPr>
        <w:widowControl w:val="0"/>
        <w:autoSpaceDE w:val="0"/>
        <w:autoSpaceDN w:val="0"/>
        <w:adjustRightInd w:val="0"/>
        <w:spacing w:after="120"/>
        <w:ind w:left="630" w:hanging="630"/>
        <w:rPr>
          <w:bCs/>
          <w:sz w:val="20"/>
          <w:szCs w:val="20"/>
        </w:rPr>
      </w:pPr>
      <w:r w:rsidRPr="00A80AF6">
        <w:rPr>
          <w:sz w:val="20"/>
          <w:szCs w:val="20"/>
        </w:rPr>
        <w:t xml:space="preserve">Coppola, M. (2016). </w:t>
      </w:r>
      <w:r w:rsidRPr="00A80AF6">
        <w:rPr>
          <w:bCs/>
          <w:sz w:val="20"/>
          <w:szCs w:val="20"/>
        </w:rPr>
        <w:t>Unexpected routes to language: Evidence from child and adult homesign systems.</w:t>
      </w:r>
      <w:r w:rsidRPr="00A80AF6">
        <w:rPr>
          <w:b/>
          <w:bCs/>
          <w:sz w:val="20"/>
          <w:szCs w:val="20"/>
        </w:rPr>
        <w:t xml:space="preserve"> </w:t>
      </w:r>
      <w:r w:rsidRPr="00A80AF6">
        <w:rPr>
          <w:sz w:val="20"/>
          <w:szCs w:val="20"/>
        </w:rPr>
        <w:t>Linguistics Colloquium, University of Chicago, Chicago, IL.</w:t>
      </w:r>
    </w:p>
    <w:p w14:paraId="029CCDCD" w14:textId="1D86EFFA" w:rsidR="00B93375" w:rsidRPr="00A80AF6" w:rsidRDefault="00B93375" w:rsidP="00C52B66">
      <w:pPr>
        <w:widowControl w:val="0"/>
        <w:autoSpaceDE w:val="0"/>
        <w:autoSpaceDN w:val="0"/>
        <w:adjustRightInd w:val="0"/>
        <w:spacing w:after="120"/>
        <w:ind w:left="630" w:hanging="630"/>
        <w:rPr>
          <w:bCs/>
          <w:sz w:val="20"/>
          <w:szCs w:val="20"/>
        </w:rPr>
      </w:pPr>
      <w:r w:rsidRPr="00A80AF6">
        <w:rPr>
          <w:sz w:val="20"/>
          <w:szCs w:val="20"/>
        </w:rPr>
        <w:t xml:space="preserve">Coppola, M. (2016). </w:t>
      </w:r>
      <w:r w:rsidRPr="00A80AF6">
        <w:rPr>
          <w:bCs/>
          <w:sz w:val="20"/>
          <w:szCs w:val="20"/>
        </w:rPr>
        <w:t xml:space="preserve">The roots of Sign Language identity: Life and language evolution perspectives. Panel: Roots, Diversity, Imagery: The Driving Force Behind Sign Language Identity. Center for Gesture, Sign, and Language, </w:t>
      </w:r>
      <w:r w:rsidRPr="00A80AF6">
        <w:rPr>
          <w:sz w:val="20"/>
          <w:szCs w:val="20"/>
        </w:rPr>
        <w:t>University of Chicago, Chicago, IL.</w:t>
      </w:r>
    </w:p>
    <w:p w14:paraId="39E2E9A6" w14:textId="3FE44AD2" w:rsidR="00343854" w:rsidRPr="00A80AF6" w:rsidRDefault="00343854" w:rsidP="00C52B66">
      <w:pPr>
        <w:pStyle w:val="biblio"/>
        <w:spacing w:before="0" w:after="120"/>
        <w:ind w:left="634" w:hanging="634"/>
        <w:rPr>
          <w:rFonts w:ascii="Times New Roman" w:hAnsi="Times New Roman"/>
        </w:rPr>
      </w:pPr>
      <w:r w:rsidRPr="00A80AF6">
        <w:rPr>
          <w:rFonts w:ascii="Times New Roman" w:hAnsi="Times New Roman"/>
        </w:rPr>
        <w:t xml:space="preserve">Coppola, M. (2015). </w:t>
      </w:r>
      <w:r w:rsidR="00C70154" w:rsidRPr="00A80AF6">
        <w:rPr>
          <w:rFonts w:ascii="Times New Roman" w:hAnsi="Times New Roman"/>
          <w:bCs/>
        </w:rPr>
        <w:t xml:space="preserve">The effects of language experience on number representations: Explaining (and improving) deaf and hard of hearing children’s poor mathematical performance. Sign Language Colloquium, </w:t>
      </w:r>
      <w:r w:rsidRPr="00A80AF6">
        <w:rPr>
          <w:rFonts w:ascii="Times New Roman" w:hAnsi="Times New Roman"/>
        </w:rPr>
        <w:t>Radboud University</w:t>
      </w:r>
      <w:r w:rsidR="00C70154" w:rsidRPr="00A80AF6">
        <w:rPr>
          <w:rFonts w:ascii="Times New Roman" w:hAnsi="Times New Roman"/>
        </w:rPr>
        <w:t>, Nijmegen, The Netherlands</w:t>
      </w:r>
      <w:r w:rsidRPr="00A80AF6">
        <w:rPr>
          <w:rFonts w:ascii="Times New Roman" w:hAnsi="Times New Roman"/>
        </w:rPr>
        <w:t>.</w:t>
      </w:r>
    </w:p>
    <w:p w14:paraId="31EB72BB" w14:textId="1487E8E3" w:rsidR="00343854" w:rsidRPr="00A80AF6" w:rsidRDefault="00343854" w:rsidP="00C52B66">
      <w:pPr>
        <w:widowControl w:val="0"/>
        <w:autoSpaceDE w:val="0"/>
        <w:autoSpaceDN w:val="0"/>
        <w:adjustRightInd w:val="0"/>
        <w:spacing w:after="120"/>
        <w:ind w:left="634" w:hanging="634"/>
        <w:rPr>
          <w:sz w:val="20"/>
          <w:szCs w:val="20"/>
        </w:rPr>
      </w:pPr>
      <w:r w:rsidRPr="00A80AF6">
        <w:rPr>
          <w:sz w:val="20"/>
          <w:szCs w:val="20"/>
        </w:rPr>
        <w:t>Coppola, M. (2015).</w:t>
      </w:r>
      <w:r w:rsidR="00C70154" w:rsidRPr="00A80AF6">
        <w:rPr>
          <w:sz w:val="20"/>
          <w:szCs w:val="20"/>
        </w:rPr>
        <w:t xml:space="preserve"> Language access, cognitive development, and education: Challenges facing deaf children in Nicaragua. </w:t>
      </w:r>
      <w:r w:rsidR="00C70154" w:rsidRPr="00A80AF6">
        <w:rPr>
          <w:bCs/>
          <w:sz w:val="20"/>
          <w:szCs w:val="20"/>
        </w:rPr>
        <w:t>Global Summit: </w:t>
      </w:r>
      <w:r w:rsidR="00C70154" w:rsidRPr="00A80AF6">
        <w:rPr>
          <w:bCs/>
          <w:iCs/>
          <w:sz w:val="20"/>
          <w:szCs w:val="20"/>
        </w:rPr>
        <w:t>Early Development, Health, and Learning Among At-Risk Children: Seeing a Global Perspectiv</w:t>
      </w:r>
      <w:r w:rsidR="00C70154" w:rsidRPr="00A80AF6">
        <w:rPr>
          <w:iCs/>
          <w:sz w:val="20"/>
          <w:szCs w:val="20"/>
        </w:rPr>
        <w:t>e</w:t>
      </w:r>
      <w:r w:rsidR="00C70154" w:rsidRPr="00A80AF6">
        <w:rPr>
          <w:sz w:val="20"/>
          <w:szCs w:val="20"/>
        </w:rPr>
        <w:t>, Haskins Laboratories, Yale University</w:t>
      </w:r>
      <w:r w:rsidR="00731793" w:rsidRPr="00A80AF6">
        <w:rPr>
          <w:sz w:val="20"/>
          <w:szCs w:val="20"/>
        </w:rPr>
        <w:t xml:space="preserve"> and University of Connecticut, </w:t>
      </w:r>
      <w:r w:rsidR="00C70154" w:rsidRPr="00A80AF6">
        <w:rPr>
          <w:sz w:val="20"/>
          <w:szCs w:val="20"/>
        </w:rPr>
        <w:t>New Haven, CT</w:t>
      </w:r>
      <w:r w:rsidRPr="00A80AF6">
        <w:rPr>
          <w:sz w:val="20"/>
          <w:szCs w:val="20"/>
        </w:rPr>
        <w:t>.</w:t>
      </w:r>
    </w:p>
    <w:p w14:paraId="73D01F56" w14:textId="6C1E09E9" w:rsidR="00343854" w:rsidRPr="00A80AF6" w:rsidRDefault="00343854" w:rsidP="00C52B66">
      <w:pPr>
        <w:widowControl w:val="0"/>
        <w:autoSpaceDE w:val="0"/>
        <w:autoSpaceDN w:val="0"/>
        <w:adjustRightInd w:val="0"/>
        <w:spacing w:after="120"/>
        <w:ind w:left="634" w:hanging="634"/>
        <w:rPr>
          <w:sz w:val="20"/>
          <w:szCs w:val="20"/>
        </w:rPr>
      </w:pPr>
      <w:r w:rsidRPr="00A80AF6">
        <w:rPr>
          <w:sz w:val="20"/>
          <w:szCs w:val="20"/>
        </w:rPr>
        <w:t xml:space="preserve">Coppola, M. (2015). </w:t>
      </w:r>
      <w:r w:rsidR="00C70154" w:rsidRPr="00A80AF6">
        <w:rPr>
          <w:sz w:val="20"/>
          <w:szCs w:val="20"/>
        </w:rPr>
        <w:t>Where do words come from</w:t>
      </w:r>
      <w:proofErr w:type="gramStart"/>
      <w:r w:rsidR="00C70154" w:rsidRPr="00A80AF6">
        <w:rPr>
          <w:sz w:val="20"/>
          <w:szCs w:val="20"/>
        </w:rPr>
        <w:t>?:</w:t>
      </w:r>
      <w:proofErr w:type="gramEnd"/>
      <w:r w:rsidR="00C70154" w:rsidRPr="00A80AF6">
        <w:rPr>
          <w:sz w:val="20"/>
          <w:szCs w:val="20"/>
        </w:rPr>
        <w:t xml:space="preserve"> Social interactions and conventionalization of the lexicon in an emerging sign language in Nicaragua</w:t>
      </w:r>
      <w:r w:rsidR="00731793" w:rsidRPr="00A80AF6">
        <w:rPr>
          <w:sz w:val="20"/>
          <w:szCs w:val="20"/>
        </w:rPr>
        <w:t>. [</w:t>
      </w:r>
      <w:proofErr w:type="gramStart"/>
      <w:r w:rsidR="00BA5C46" w:rsidRPr="00A80AF6">
        <w:rPr>
          <w:i/>
          <w:sz w:val="20"/>
          <w:szCs w:val="20"/>
        </w:rPr>
        <w:t>presented</w:t>
      </w:r>
      <w:proofErr w:type="gramEnd"/>
      <w:r w:rsidR="00BA5C46" w:rsidRPr="00A80AF6">
        <w:rPr>
          <w:i/>
          <w:sz w:val="20"/>
          <w:szCs w:val="20"/>
        </w:rPr>
        <w:t xml:space="preserve"> in Spanish:</w:t>
      </w:r>
      <w:r w:rsidR="00BA5C46" w:rsidRPr="00A80AF6">
        <w:rPr>
          <w:sz w:val="20"/>
          <w:szCs w:val="20"/>
        </w:rPr>
        <w:t xml:space="preserve"> </w:t>
      </w:r>
      <w:r w:rsidR="00C70154" w:rsidRPr="00A80AF6">
        <w:rPr>
          <w:sz w:val="20"/>
          <w:szCs w:val="20"/>
        </w:rPr>
        <w:t xml:space="preserve">¿De </w:t>
      </w:r>
      <w:proofErr w:type="spellStart"/>
      <w:r w:rsidR="00C70154" w:rsidRPr="00A80AF6">
        <w:rPr>
          <w:sz w:val="20"/>
          <w:szCs w:val="20"/>
        </w:rPr>
        <w:t>donde</w:t>
      </w:r>
      <w:proofErr w:type="spellEnd"/>
      <w:r w:rsidR="00C70154" w:rsidRPr="00A80AF6">
        <w:rPr>
          <w:sz w:val="20"/>
          <w:szCs w:val="20"/>
        </w:rPr>
        <w:t xml:space="preserve"> </w:t>
      </w:r>
      <w:proofErr w:type="spellStart"/>
      <w:r w:rsidR="00C70154" w:rsidRPr="00A80AF6">
        <w:rPr>
          <w:sz w:val="20"/>
          <w:szCs w:val="20"/>
        </w:rPr>
        <w:t>vienen</w:t>
      </w:r>
      <w:proofErr w:type="spellEnd"/>
      <w:r w:rsidR="00C70154" w:rsidRPr="00A80AF6">
        <w:rPr>
          <w:sz w:val="20"/>
          <w:szCs w:val="20"/>
        </w:rPr>
        <w:t xml:space="preserve"> las palabras?: </w:t>
      </w:r>
      <w:proofErr w:type="spellStart"/>
      <w:r w:rsidR="00C70154" w:rsidRPr="00A80AF6">
        <w:rPr>
          <w:sz w:val="20"/>
          <w:szCs w:val="20"/>
        </w:rPr>
        <w:t>Interacciones</w:t>
      </w:r>
      <w:proofErr w:type="spellEnd"/>
      <w:r w:rsidR="00C70154" w:rsidRPr="00A80AF6">
        <w:rPr>
          <w:sz w:val="20"/>
          <w:szCs w:val="20"/>
        </w:rPr>
        <w:t xml:space="preserve"> </w:t>
      </w:r>
      <w:proofErr w:type="spellStart"/>
      <w:r w:rsidR="00C70154" w:rsidRPr="00A80AF6">
        <w:rPr>
          <w:sz w:val="20"/>
          <w:szCs w:val="20"/>
        </w:rPr>
        <w:t>sociales</w:t>
      </w:r>
      <w:proofErr w:type="spellEnd"/>
      <w:r w:rsidR="00C70154" w:rsidRPr="00A80AF6">
        <w:rPr>
          <w:sz w:val="20"/>
          <w:szCs w:val="20"/>
        </w:rPr>
        <w:t xml:space="preserve"> y </w:t>
      </w:r>
      <w:proofErr w:type="spellStart"/>
      <w:r w:rsidR="00C70154" w:rsidRPr="00A80AF6">
        <w:rPr>
          <w:sz w:val="20"/>
          <w:szCs w:val="20"/>
        </w:rPr>
        <w:t>convencionalización</w:t>
      </w:r>
      <w:proofErr w:type="spellEnd"/>
      <w:r w:rsidR="00C70154" w:rsidRPr="00A80AF6">
        <w:rPr>
          <w:sz w:val="20"/>
          <w:szCs w:val="20"/>
        </w:rPr>
        <w:t xml:space="preserve"> del </w:t>
      </w:r>
      <w:proofErr w:type="spellStart"/>
      <w:r w:rsidR="00C70154" w:rsidRPr="00A80AF6">
        <w:rPr>
          <w:sz w:val="20"/>
          <w:szCs w:val="20"/>
        </w:rPr>
        <w:t>léxico</w:t>
      </w:r>
      <w:proofErr w:type="spellEnd"/>
      <w:r w:rsidR="00C70154" w:rsidRPr="00A80AF6">
        <w:rPr>
          <w:sz w:val="20"/>
          <w:szCs w:val="20"/>
        </w:rPr>
        <w:t xml:space="preserve"> en </w:t>
      </w:r>
      <w:proofErr w:type="spellStart"/>
      <w:r w:rsidR="00C70154" w:rsidRPr="00A80AF6">
        <w:rPr>
          <w:sz w:val="20"/>
          <w:szCs w:val="20"/>
        </w:rPr>
        <w:t>una</w:t>
      </w:r>
      <w:proofErr w:type="spellEnd"/>
      <w:r w:rsidR="00C70154" w:rsidRPr="00A80AF6">
        <w:rPr>
          <w:sz w:val="20"/>
          <w:szCs w:val="20"/>
        </w:rPr>
        <w:t xml:space="preserve"> </w:t>
      </w:r>
      <w:proofErr w:type="spellStart"/>
      <w:r w:rsidR="00C70154" w:rsidRPr="00A80AF6">
        <w:rPr>
          <w:sz w:val="20"/>
          <w:szCs w:val="20"/>
        </w:rPr>
        <w:t>lengua</w:t>
      </w:r>
      <w:proofErr w:type="spellEnd"/>
      <w:r w:rsidR="00C70154" w:rsidRPr="00A80AF6">
        <w:rPr>
          <w:sz w:val="20"/>
          <w:szCs w:val="20"/>
        </w:rPr>
        <w:t xml:space="preserve"> de </w:t>
      </w:r>
      <w:proofErr w:type="spellStart"/>
      <w:r w:rsidR="00C70154" w:rsidRPr="00A80AF6">
        <w:rPr>
          <w:sz w:val="20"/>
          <w:szCs w:val="20"/>
        </w:rPr>
        <w:t>señas</w:t>
      </w:r>
      <w:proofErr w:type="spellEnd"/>
      <w:r w:rsidR="00C70154" w:rsidRPr="00A80AF6">
        <w:rPr>
          <w:sz w:val="20"/>
          <w:szCs w:val="20"/>
        </w:rPr>
        <w:t xml:space="preserve"> </w:t>
      </w:r>
      <w:proofErr w:type="spellStart"/>
      <w:r w:rsidR="00C70154" w:rsidRPr="00A80AF6">
        <w:rPr>
          <w:sz w:val="20"/>
          <w:szCs w:val="20"/>
        </w:rPr>
        <w:t>emergente</w:t>
      </w:r>
      <w:proofErr w:type="spellEnd"/>
      <w:r w:rsidR="00C70154" w:rsidRPr="00A80AF6">
        <w:rPr>
          <w:sz w:val="20"/>
          <w:szCs w:val="20"/>
        </w:rPr>
        <w:t xml:space="preserve"> de Nicaragua</w:t>
      </w:r>
      <w:r w:rsidR="00731793" w:rsidRPr="00A80AF6">
        <w:rPr>
          <w:sz w:val="20"/>
          <w:szCs w:val="20"/>
        </w:rPr>
        <w:t xml:space="preserve">.] </w:t>
      </w:r>
      <w:r w:rsidR="00731793" w:rsidRPr="00A80AF6">
        <w:rPr>
          <w:bCs/>
          <w:iCs/>
          <w:sz w:val="20"/>
          <w:szCs w:val="20"/>
        </w:rPr>
        <w:t>First International Workshop on Emerging Sign Languages in the Americas, Center for Advanced Studies in Social Anthropology (CIESAS), Mexico City, Mexico.</w:t>
      </w:r>
    </w:p>
    <w:p w14:paraId="35AF13F7" w14:textId="309D2C07" w:rsidR="00354FB9" w:rsidRPr="00A80AF6" w:rsidRDefault="00354FB9" w:rsidP="00C52B66">
      <w:pPr>
        <w:pStyle w:val="biblio"/>
        <w:spacing w:before="0" w:after="120"/>
        <w:ind w:left="634" w:hanging="634"/>
        <w:rPr>
          <w:rFonts w:ascii="Times New Roman" w:hAnsi="Times New Roman"/>
        </w:rPr>
      </w:pPr>
      <w:r w:rsidRPr="00A80AF6">
        <w:rPr>
          <w:rFonts w:ascii="Times New Roman" w:hAnsi="Times New Roman"/>
        </w:rPr>
        <w:t>Coppola, M. (2015). Expressing meaning in emerging languages: Evidence from homesign and Nicaraguan Sign Language. Workshop on Sign Language Meaning and Cognition. European Research Council and New York University, New York, NY.</w:t>
      </w:r>
    </w:p>
    <w:p w14:paraId="78E01EA7" w14:textId="27449485" w:rsidR="00857398" w:rsidRPr="00A80AF6" w:rsidRDefault="00857398" w:rsidP="00C52B66">
      <w:pPr>
        <w:pStyle w:val="biblio"/>
        <w:spacing w:before="0" w:after="120"/>
        <w:ind w:left="634" w:hanging="634"/>
        <w:rPr>
          <w:rFonts w:ascii="Times New Roman" w:hAnsi="Times New Roman"/>
        </w:rPr>
      </w:pPr>
      <w:r w:rsidRPr="00A80AF6">
        <w:rPr>
          <w:rFonts w:ascii="Times New Roman" w:hAnsi="Times New Roman"/>
        </w:rPr>
        <w:t>Coppola</w:t>
      </w:r>
      <w:r w:rsidR="009A7B7D" w:rsidRPr="00A80AF6">
        <w:rPr>
          <w:rFonts w:ascii="Times New Roman" w:hAnsi="Times New Roman"/>
        </w:rPr>
        <w:t>, M. (2015).</w:t>
      </w:r>
      <w:r w:rsidRPr="00A80AF6">
        <w:rPr>
          <w:rFonts w:ascii="Times New Roman" w:hAnsi="Times New Roman"/>
        </w:rPr>
        <w:t xml:space="preserve"> </w:t>
      </w:r>
      <w:r w:rsidR="009A7B7D" w:rsidRPr="00A80AF6">
        <w:rPr>
          <w:rFonts w:ascii="Times New Roman" w:hAnsi="Times New Roman"/>
        </w:rPr>
        <w:t xml:space="preserve">Unexpected routes to language: Evidence from child and adult homesigners. Workshop on Emerging Languages and the Big Picture. Center for Cognitive Studies, </w:t>
      </w:r>
      <w:r w:rsidRPr="00A80AF6">
        <w:rPr>
          <w:rFonts w:ascii="Times New Roman" w:hAnsi="Times New Roman"/>
        </w:rPr>
        <w:t xml:space="preserve">Tufts </w:t>
      </w:r>
      <w:r w:rsidR="009A7B7D" w:rsidRPr="00A80AF6">
        <w:rPr>
          <w:rFonts w:ascii="Times New Roman" w:hAnsi="Times New Roman"/>
        </w:rPr>
        <w:t>University, Medford, MA.</w:t>
      </w:r>
    </w:p>
    <w:p w14:paraId="7DADD2F7" w14:textId="07113CE5" w:rsidR="006F2498" w:rsidRPr="00A80AF6" w:rsidRDefault="006F2498" w:rsidP="00C52B66">
      <w:pPr>
        <w:spacing w:after="120"/>
        <w:ind w:left="634" w:hanging="634"/>
        <w:rPr>
          <w:sz w:val="20"/>
          <w:szCs w:val="20"/>
        </w:rPr>
      </w:pPr>
      <w:r w:rsidRPr="00A80AF6">
        <w:rPr>
          <w:sz w:val="20"/>
          <w:szCs w:val="20"/>
        </w:rPr>
        <w:t xml:space="preserve">Coppola, M. (2014). </w:t>
      </w:r>
      <w:r w:rsidRPr="00A80AF6">
        <w:rPr>
          <w:bCs/>
          <w:sz w:val="20"/>
          <w:szCs w:val="20"/>
        </w:rPr>
        <w:t>Language access, cognitive development, and education: Challenges facing deaf children in Nicaragua</w:t>
      </w:r>
      <w:r w:rsidRPr="00A80AF6">
        <w:rPr>
          <w:sz w:val="20"/>
          <w:szCs w:val="20"/>
        </w:rPr>
        <w:t>. Linguistics Colloquium, Cent</w:t>
      </w:r>
      <w:r w:rsidR="00DA7E1B" w:rsidRPr="00A80AF6">
        <w:rPr>
          <w:sz w:val="20"/>
          <w:szCs w:val="20"/>
        </w:rPr>
        <w:t>ral Connecticut State Univ.</w:t>
      </w:r>
      <w:r w:rsidRPr="00A80AF6">
        <w:rPr>
          <w:sz w:val="20"/>
          <w:szCs w:val="20"/>
        </w:rPr>
        <w:t>, New Britain, CT.</w:t>
      </w:r>
    </w:p>
    <w:p w14:paraId="57E0F212" w14:textId="77777777" w:rsidR="006F2498" w:rsidRPr="00A80AF6" w:rsidRDefault="006F2498" w:rsidP="00C52B66">
      <w:pPr>
        <w:spacing w:after="120"/>
        <w:ind w:left="634" w:hanging="634"/>
        <w:rPr>
          <w:sz w:val="20"/>
          <w:szCs w:val="20"/>
        </w:rPr>
      </w:pPr>
      <w:r w:rsidRPr="00A80AF6">
        <w:rPr>
          <w:sz w:val="20"/>
          <w:szCs w:val="20"/>
        </w:rPr>
        <w:t xml:space="preserve">Coppola, M. (2014). </w:t>
      </w:r>
      <w:r w:rsidRPr="00A80AF6">
        <w:rPr>
          <w:color w:val="1D1D1D"/>
          <w:sz w:val="20"/>
          <w:szCs w:val="20"/>
        </w:rPr>
        <w:t>Which aspects of language and cognition depend on linguistic input? Insights from homesign gesture systems</w:t>
      </w:r>
      <w:r w:rsidRPr="00A80AF6">
        <w:rPr>
          <w:sz w:val="20"/>
          <w:szCs w:val="20"/>
        </w:rPr>
        <w:t xml:space="preserve">. Cognitive Science Colloquium, State University of New York-New </w:t>
      </w:r>
      <w:proofErr w:type="spellStart"/>
      <w:r w:rsidRPr="00A80AF6">
        <w:rPr>
          <w:sz w:val="20"/>
          <w:szCs w:val="20"/>
        </w:rPr>
        <w:t>Paltz</w:t>
      </w:r>
      <w:proofErr w:type="spellEnd"/>
      <w:r w:rsidRPr="00A80AF6">
        <w:rPr>
          <w:sz w:val="20"/>
          <w:szCs w:val="20"/>
        </w:rPr>
        <w:t xml:space="preserve">, New </w:t>
      </w:r>
      <w:proofErr w:type="spellStart"/>
      <w:r w:rsidRPr="00A80AF6">
        <w:rPr>
          <w:sz w:val="20"/>
          <w:szCs w:val="20"/>
        </w:rPr>
        <w:t>Paltz</w:t>
      </w:r>
      <w:proofErr w:type="spellEnd"/>
      <w:r w:rsidRPr="00A80AF6">
        <w:rPr>
          <w:sz w:val="20"/>
          <w:szCs w:val="20"/>
        </w:rPr>
        <w:t>, NY.</w:t>
      </w:r>
    </w:p>
    <w:p w14:paraId="4FB2A5AC" w14:textId="63D2C10A" w:rsidR="008366CA" w:rsidRPr="00A80AF6" w:rsidRDefault="008366CA" w:rsidP="00C52B66">
      <w:pPr>
        <w:pStyle w:val="biblio"/>
        <w:spacing w:before="0" w:after="120"/>
        <w:ind w:left="634" w:hanging="634"/>
        <w:rPr>
          <w:rFonts w:ascii="Times New Roman" w:hAnsi="Times New Roman"/>
        </w:rPr>
      </w:pPr>
      <w:r w:rsidRPr="00A80AF6">
        <w:rPr>
          <w:rFonts w:ascii="Times New Roman" w:hAnsi="Times New Roman"/>
        </w:rPr>
        <w:t xml:space="preserve">Coppola, M. and D. Brentari. (2014). </w:t>
      </w:r>
      <w:r w:rsidR="006F2498" w:rsidRPr="00A80AF6">
        <w:rPr>
          <w:rFonts w:ascii="Times New Roman" w:hAnsi="Times New Roman"/>
          <w:bCs/>
        </w:rPr>
        <w:t>From gestures to grammar in a child homesigner: Looking at handshape</w:t>
      </w:r>
      <w:r w:rsidRPr="00A80AF6">
        <w:rPr>
          <w:rFonts w:ascii="Times New Roman" w:hAnsi="Times New Roman"/>
        </w:rPr>
        <w:t>. Linguistics Colloquium</w:t>
      </w:r>
      <w:r w:rsidR="006F2498" w:rsidRPr="00A80AF6">
        <w:rPr>
          <w:rFonts w:ascii="Times New Roman" w:hAnsi="Times New Roman"/>
        </w:rPr>
        <w:t>, Gallaudet University, Washington, DC</w:t>
      </w:r>
      <w:r w:rsidRPr="00A80AF6">
        <w:rPr>
          <w:rFonts w:ascii="Times New Roman" w:hAnsi="Times New Roman"/>
        </w:rPr>
        <w:t>.</w:t>
      </w:r>
    </w:p>
    <w:p w14:paraId="6C1B8499" w14:textId="138A8E8E" w:rsidR="00BC64FD" w:rsidRPr="00A80AF6" w:rsidRDefault="002A0864" w:rsidP="00C52B66">
      <w:pPr>
        <w:pStyle w:val="biblio"/>
        <w:spacing w:before="0" w:after="120"/>
        <w:ind w:left="634" w:hanging="634"/>
        <w:rPr>
          <w:rFonts w:ascii="Times New Roman" w:hAnsi="Times New Roman"/>
        </w:rPr>
      </w:pPr>
      <w:r w:rsidRPr="00A80AF6">
        <w:rPr>
          <w:rFonts w:ascii="Times New Roman" w:hAnsi="Times New Roman"/>
        </w:rPr>
        <w:t xml:space="preserve">Coppola, M. (2014). </w:t>
      </w:r>
      <w:r w:rsidR="00C22662" w:rsidRPr="00A80AF6">
        <w:rPr>
          <w:rFonts w:ascii="Times New Roman" w:hAnsi="Times New Roman"/>
        </w:rPr>
        <w:t xml:space="preserve">Homesign research in Nicaragua: Linguistic and ethical aspects. </w:t>
      </w:r>
      <w:r w:rsidR="00BC64FD" w:rsidRPr="00A80AF6">
        <w:rPr>
          <w:rFonts w:ascii="Times New Roman" w:hAnsi="Times New Roman"/>
        </w:rPr>
        <w:t xml:space="preserve">The </w:t>
      </w:r>
      <w:r w:rsidRPr="00A80AF6">
        <w:rPr>
          <w:rFonts w:ascii="Times New Roman" w:hAnsi="Times New Roman"/>
        </w:rPr>
        <w:t>VL2</w:t>
      </w:r>
      <w:r w:rsidR="00BC64FD" w:rsidRPr="00A80AF6">
        <w:rPr>
          <w:rFonts w:ascii="Times New Roman" w:hAnsi="Times New Roman"/>
        </w:rPr>
        <w:t xml:space="preserve"> Meeting (Visual Language and Visual Learning)</w:t>
      </w:r>
      <w:r w:rsidRPr="00A80AF6">
        <w:rPr>
          <w:rFonts w:ascii="Times New Roman" w:hAnsi="Times New Roman"/>
        </w:rPr>
        <w:t>.</w:t>
      </w:r>
      <w:r w:rsidR="00BC64FD" w:rsidRPr="00A80AF6">
        <w:rPr>
          <w:rFonts w:ascii="Times New Roman" w:hAnsi="Times New Roman"/>
        </w:rPr>
        <w:t xml:space="preserve"> Hosted online by Rochester Institute of Technology and attended by 15 students and junior faculty nationally who are associated with this NSF-funded, multi-center project based at Gallaudet University in Washington, DC.</w:t>
      </w:r>
    </w:p>
    <w:p w14:paraId="5C89DE93" w14:textId="40D04DFC" w:rsidR="006831BD" w:rsidRPr="00A80AF6" w:rsidRDefault="006831BD" w:rsidP="00C52B66">
      <w:pPr>
        <w:pStyle w:val="biblio"/>
        <w:spacing w:before="0" w:after="120"/>
        <w:ind w:left="634" w:hanging="634"/>
        <w:rPr>
          <w:rFonts w:ascii="Times New Roman" w:hAnsi="Times New Roman"/>
          <w:i/>
        </w:rPr>
      </w:pPr>
      <w:r w:rsidRPr="00A80AF6">
        <w:rPr>
          <w:rFonts w:ascii="Times New Roman" w:hAnsi="Times New Roman"/>
        </w:rPr>
        <w:t xml:space="preserve">Coppola, M. (2014). What emerging languages tell us about language evolution. Workshop on the evolution of syntax, University of Connecticut, Storrs, CT. </w:t>
      </w:r>
      <w:r w:rsidRPr="00A80AF6">
        <w:rPr>
          <w:rFonts w:ascii="Times New Roman" w:hAnsi="Times New Roman"/>
          <w:i/>
        </w:rPr>
        <w:t xml:space="preserve">Sponsored by the </w:t>
      </w:r>
      <w:r w:rsidR="00B503B4" w:rsidRPr="00A80AF6">
        <w:rPr>
          <w:rFonts w:ascii="Times New Roman" w:hAnsi="Times New Roman"/>
          <w:i/>
        </w:rPr>
        <w:t xml:space="preserve">Department of </w:t>
      </w:r>
      <w:r w:rsidRPr="00A80AF6">
        <w:rPr>
          <w:rFonts w:ascii="Times New Roman" w:hAnsi="Times New Roman"/>
          <w:i/>
        </w:rPr>
        <w:t>Philosophy.</w:t>
      </w:r>
    </w:p>
    <w:p w14:paraId="051B1E69" w14:textId="7FDB825A" w:rsidR="002A0864" w:rsidRPr="00A80AF6" w:rsidRDefault="002A0864" w:rsidP="00C52B66">
      <w:pPr>
        <w:pStyle w:val="biblio"/>
        <w:spacing w:before="0" w:after="120"/>
        <w:ind w:left="634" w:hanging="634"/>
        <w:rPr>
          <w:rFonts w:ascii="Times New Roman" w:hAnsi="Times New Roman"/>
          <w:b/>
        </w:rPr>
      </w:pPr>
      <w:r w:rsidRPr="00A80AF6">
        <w:rPr>
          <w:rFonts w:ascii="Times New Roman" w:hAnsi="Times New Roman"/>
        </w:rPr>
        <w:t xml:space="preserve">Coppola, M. (2014). </w:t>
      </w:r>
      <w:r w:rsidR="00A24198" w:rsidRPr="00A80AF6">
        <w:rPr>
          <w:rFonts w:ascii="Times New Roman" w:hAnsi="Times New Roman"/>
        </w:rPr>
        <w:t>Language, input, and cognition: Insights from homesign gesture systems</w:t>
      </w:r>
      <w:r w:rsidRPr="00A80AF6">
        <w:rPr>
          <w:rFonts w:ascii="Times New Roman" w:hAnsi="Times New Roman"/>
        </w:rPr>
        <w:t>. Linguistics Colloquium, University of Pennsylvania, Philadelphia, PA.</w:t>
      </w:r>
    </w:p>
    <w:p w14:paraId="46F4FAA3" w14:textId="28FA6766" w:rsidR="002A0864" w:rsidRPr="00A80AF6" w:rsidRDefault="002A0864" w:rsidP="00C52B66">
      <w:pPr>
        <w:pStyle w:val="biblio"/>
        <w:spacing w:before="0" w:after="120"/>
        <w:ind w:left="634" w:hanging="634"/>
        <w:rPr>
          <w:rFonts w:ascii="Times New Roman" w:hAnsi="Times New Roman"/>
        </w:rPr>
      </w:pPr>
      <w:r w:rsidRPr="00A80AF6">
        <w:rPr>
          <w:rFonts w:ascii="Times New Roman" w:hAnsi="Times New Roman"/>
        </w:rPr>
        <w:t xml:space="preserve">Coppola, M. (2014). </w:t>
      </w:r>
      <w:r w:rsidR="00C22662" w:rsidRPr="00A80AF6">
        <w:rPr>
          <w:rFonts w:ascii="Times New Roman" w:hAnsi="Times New Roman"/>
        </w:rPr>
        <w:t>Homesign research in Nicaragua: Linguistic and ethical aspects</w:t>
      </w:r>
      <w:r w:rsidRPr="00A80AF6">
        <w:rPr>
          <w:rFonts w:ascii="Times New Roman" w:hAnsi="Times New Roman"/>
        </w:rPr>
        <w:t xml:space="preserve">. Swarthmore </w:t>
      </w:r>
      <w:r w:rsidR="00A24198" w:rsidRPr="00A80AF6">
        <w:rPr>
          <w:rFonts w:ascii="Times New Roman" w:hAnsi="Times New Roman"/>
        </w:rPr>
        <w:t>College</w:t>
      </w:r>
      <w:r w:rsidRPr="00A80AF6">
        <w:rPr>
          <w:rFonts w:ascii="Times New Roman" w:hAnsi="Times New Roman"/>
        </w:rPr>
        <w:t>, Swarthmore, PA.</w:t>
      </w:r>
    </w:p>
    <w:p w14:paraId="4E77CB8D" w14:textId="3DF8F93A" w:rsidR="00A90107" w:rsidRPr="00A80AF6" w:rsidRDefault="00A90107" w:rsidP="00C52B66">
      <w:pPr>
        <w:pStyle w:val="biblio"/>
        <w:spacing w:before="0" w:after="120"/>
        <w:ind w:left="630" w:hanging="630"/>
        <w:rPr>
          <w:rFonts w:ascii="Times New Roman" w:hAnsi="Times New Roman"/>
          <w:b/>
        </w:rPr>
      </w:pPr>
      <w:r w:rsidRPr="00A80AF6">
        <w:rPr>
          <w:rFonts w:ascii="Times New Roman" w:hAnsi="Times New Roman"/>
        </w:rPr>
        <w:t>Coppola, M. (2013). Which aspects of language and cognition depend on linguistic input? Insights from homesign gesture systems. Cognitiv</w:t>
      </w:r>
      <w:r w:rsidR="00DA7E1B" w:rsidRPr="00A80AF6">
        <w:rPr>
          <w:rFonts w:ascii="Times New Roman" w:hAnsi="Times New Roman"/>
        </w:rPr>
        <w:t>e Science Colloquium, Univ.</w:t>
      </w:r>
      <w:r w:rsidRPr="00A80AF6">
        <w:rPr>
          <w:rFonts w:ascii="Times New Roman" w:hAnsi="Times New Roman"/>
        </w:rPr>
        <w:t xml:space="preserve"> of Maryland, College Park, MD.</w:t>
      </w:r>
    </w:p>
    <w:p w14:paraId="64C8C2AD" w14:textId="583810DF" w:rsidR="00A90107" w:rsidRPr="00A80AF6" w:rsidRDefault="00A90107" w:rsidP="00C52B66">
      <w:pPr>
        <w:pStyle w:val="biblio"/>
        <w:spacing w:before="0" w:after="120"/>
        <w:ind w:left="630" w:hanging="630"/>
        <w:rPr>
          <w:rFonts w:ascii="Times New Roman" w:hAnsi="Times New Roman"/>
        </w:rPr>
      </w:pPr>
      <w:r w:rsidRPr="00A80AF6">
        <w:rPr>
          <w:rFonts w:ascii="Times New Roman" w:hAnsi="Times New Roman"/>
        </w:rPr>
        <w:t xml:space="preserve">Coppola, M. (2013). </w:t>
      </w:r>
      <w:r w:rsidRPr="00A80AF6">
        <w:rPr>
          <w:rFonts w:ascii="Times New Roman" w:hAnsi="Times New Roman"/>
          <w:color w:val="0C0A2C"/>
        </w:rPr>
        <w:t>Language creation: What homesign systems reveal about input, cognition, and representations</w:t>
      </w:r>
      <w:r w:rsidRPr="00A80AF6">
        <w:rPr>
          <w:rFonts w:ascii="Times New Roman" w:hAnsi="Times New Roman"/>
        </w:rPr>
        <w:t xml:space="preserve">. Old World Archaeology Lecture Series, Department of Anthropology, University of Connecticut, Storrs, CT. </w:t>
      </w:r>
    </w:p>
    <w:p w14:paraId="35ED653B" w14:textId="30EA654C" w:rsidR="00A90107" w:rsidRPr="00A80AF6" w:rsidRDefault="00A90107" w:rsidP="00C52B66">
      <w:pPr>
        <w:pStyle w:val="S-EntrySpace"/>
        <w:ind w:left="634" w:hanging="634"/>
        <w:rPr>
          <w:bCs/>
          <w:sz w:val="20"/>
        </w:rPr>
      </w:pPr>
      <w:r w:rsidRPr="00A80AF6">
        <w:rPr>
          <w:sz w:val="20"/>
        </w:rPr>
        <w:t xml:space="preserve">Coppola, M. (2012). </w:t>
      </w:r>
      <w:r w:rsidRPr="00A80AF6">
        <w:rPr>
          <w:bCs/>
          <w:i/>
          <w:iCs/>
          <w:sz w:val="20"/>
        </w:rPr>
        <w:t xml:space="preserve">WHO </w:t>
      </w:r>
      <w:r w:rsidRPr="00A80AF6">
        <w:rPr>
          <w:bCs/>
          <w:sz w:val="20"/>
        </w:rPr>
        <w:t>chased the bird?</w:t>
      </w:r>
      <w:r w:rsidRPr="00A80AF6">
        <w:rPr>
          <w:sz w:val="20"/>
        </w:rPr>
        <w:t xml:space="preserve"> </w:t>
      </w:r>
      <w:r w:rsidRPr="00A80AF6">
        <w:rPr>
          <w:bCs/>
          <w:sz w:val="20"/>
        </w:rPr>
        <w:t>Narrative cohesion in an emerging language</w:t>
      </w:r>
      <w:r w:rsidRPr="00A80AF6">
        <w:rPr>
          <w:sz w:val="20"/>
        </w:rPr>
        <w:t xml:space="preserve">. </w:t>
      </w:r>
      <w:r w:rsidR="00A91FCA" w:rsidRPr="00A80AF6">
        <w:rPr>
          <w:sz w:val="20"/>
        </w:rPr>
        <w:t>Colloquium,</w:t>
      </w:r>
      <w:r w:rsidRPr="00A80AF6">
        <w:rPr>
          <w:sz w:val="20"/>
        </w:rPr>
        <w:t xml:space="preserve"> Linguistics Research Symposium, University of Central Lancashire, Preston, United Kingdom.</w:t>
      </w:r>
    </w:p>
    <w:p w14:paraId="014E7C4E" w14:textId="7F362F8F" w:rsidR="00E03407" w:rsidRPr="00A80AF6" w:rsidRDefault="00E03407" w:rsidP="00C52B66">
      <w:pPr>
        <w:pStyle w:val="biblio"/>
        <w:spacing w:before="0" w:after="120"/>
        <w:ind w:left="630" w:hanging="630"/>
        <w:rPr>
          <w:rFonts w:ascii="Times New Roman" w:hAnsi="Times New Roman"/>
          <w:b/>
        </w:rPr>
      </w:pPr>
      <w:r w:rsidRPr="00A80AF6">
        <w:rPr>
          <w:rFonts w:ascii="Times New Roman" w:hAnsi="Times New Roman"/>
        </w:rPr>
        <w:t>Coppola, M. (2012). Number without a language model: What homesigners tell us about number representations. Language and Cognition Colloquium Series, Northeastern University, Boston, MA.</w:t>
      </w:r>
    </w:p>
    <w:p w14:paraId="6F516531" w14:textId="1D3F809A" w:rsidR="00A90107" w:rsidRPr="00A80AF6" w:rsidRDefault="00A90107" w:rsidP="00C52B66">
      <w:pPr>
        <w:pStyle w:val="biblio"/>
        <w:spacing w:before="0" w:after="120"/>
        <w:ind w:left="630" w:hanging="630"/>
        <w:rPr>
          <w:rFonts w:ascii="Times New Roman" w:hAnsi="Times New Roman"/>
          <w:b/>
        </w:rPr>
      </w:pPr>
      <w:r w:rsidRPr="00A80AF6">
        <w:rPr>
          <w:rFonts w:ascii="Times New Roman" w:hAnsi="Times New Roman"/>
        </w:rPr>
        <w:t>Coppola, M. (2012). Homesigners reveal core knowledge: Number language is robust but numerical cognition is not. Workshop on Core Knowledge, Language, and Culture, Lorentz Center, Leiden University, The Netherlands.</w:t>
      </w:r>
    </w:p>
    <w:p w14:paraId="20A4040F" w14:textId="0DE20FC4" w:rsidR="00A90107" w:rsidRPr="00A80AF6" w:rsidRDefault="00A90107" w:rsidP="00C52B66">
      <w:pPr>
        <w:pStyle w:val="biblio"/>
        <w:spacing w:before="0" w:after="120"/>
        <w:ind w:left="630" w:hanging="630"/>
        <w:rPr>
          <w:rFonts w:ascii="Times New Roman" w:hAnsi="Times New Roman"/>
          <w:b/>
        </w:rPr>
      </w:pPr>
      <w:r w:rsidRPr="00A80AF6">
        <w:rPr>
          <w:rFonts w:ascii="Times New Roman" w:hAnsi="Times New Roman"/>
        </w:rPr>
        <w:t xml:space="preserve">Coppola, M. (2012). </w:t>
      </w:r>
      <w:r w:rsidRPr="00A80AF6">
        <w:rPr>
          <w:rFonts w:ascii="Times New Roman" w:hAnsi="Times New Roman"/>
          <w:bCs/>
          <w:i/>
          <w:iCs/>
        </w:rPr>
        <w:t xml:space="preserve">WHO </w:t>
      </w:r>
      <w:r w:rsidRPr="00A80AF6">
        <w:rPr>
          <w:rFonts w:ascii="Times New Roman" w:hAnsi="Times New Roman"/>
          <w:bCs/>
        </w:rPr>
        <w:t>chased the bird?</w:t>
      </w:r>
      <w:r w:rsidRPr="00A80AF6">
        <w:rPr>
          <w:rFonts w:ascii="Times New Roman" w:hAnsi="Times New Roman"/>
        </w:rPr>
        <w:t xml:space="preserve"> </w:t>
      </w:r>
      <w:r w:rsidRPr="00A80AF6">
        <w:rPr>
          <w:rFonts w:ascii="Times New Roman" w:hAnsi="Times New Roman"/>
          <w:bCs/>
        </w:rPr>
        <w:t xml:space="preserve">Narrative </w:t>
      </w:r>
      <w:r w:rsidR="00BF0595" w:rsidRPr="00A80AF6">
        <w:rPr>
          <w:rFonts w:ascii="Times New Roman" w:hAnsi="Times New Roman"/>
          <w:bCs/>
        </w:rPr>
        <w:t>development</w:t>
      </w:r>
      <w:r w:rsidRPr="00A80AF6">
        <w:rPr>
          <w:rFonts w:ascii="Times New Roman" w:hAnsi="Times New Roman"/>
          <w:bCs/>
        </w:rPr>
        <w:t xml:space="preserve"> in an emerging language</w:t>
      </w:r>
      <w:r w:rsidRPr="00A80AF6">
        <w:rPr>
          <w:rFonts w:ascii="Times New Roman" w:hAnsi="Times New Roman"/>
        </w:rPr>
        <w:t>. Centre for Language Studies, Max Planck Institute, Nijmegen, The Netherlands.</w:t>
      </w:r>
    </w:p>
    <w:p w14:paraId="4F3C85A5" w14:textId="77777777" w:rsidR="00A90107" w:rsidRPr="00A80AF6" w:rsidRDefault="00A90107" w:rsidP="00C52B66">
      <w:pPr>
        <w:pStyle w:val="biblio"/>
        <w:spacing w:before="0" w:after="120"/>
        <w:ind w:left="630" w:hanging="630"/>
        <w:rPr>
          <w:rFonts w:ascii="Times New Roman" w:hAnsi="Times New Roman"/>
          <w:bCs/>
        </w:rPr>
      </w:pPr>
      <w:r w:rsidRPr="00A80AF6">
        <w:rPr>
          <w:rFonts w:ascii="Times New Roman" w:hAnsi="Times New Roman"/>
        </w:rPr>
        <w:t xml:space="preserve">Coppola, M. (2010). </w:t>
      </w:r>
      <w:r w:rsidRPr="00A80AF6">
        <w:rPr>
          <w:rFonts w:ascii="Times New Roman" w:hAnsi="Times New Roman"/>
          <w:bCs/>
        </w:rPr>
        <w:t xml:space="preserve">Why study homesign? </w:t>
      </w:r>
      <w:r w:rsidRPr="00A80AF6">
        <w:rPr>
          <w:rFonts w:ascii="Times New Roman" w:hAnsi="Times New Roman"/>
        </w:rPr>
        <w:t>What language creation can tell us about language acquisition, language genesis, and cognitive development. Communication Sciences and Disorders, University of Connecticut, Storrs, CT.</w:t>
      </w:r>
    </w:p>
    <w:p w14:paraId="5FDFEEBF" w14:textId="77777777" w:rsidR="00A90107" w:rsidRPr="00A80AF6" w:rsidRDefault="00A90107" w:rsidP="00C52B66">
      <w:pPr>
        <w:pStyle w:val="biblio"/>
        <w:spacing w:before="0" w:after="120"/>
        <w:ind w:left="630" w:hanging="630"/>
        <w:rPr>
          <w:rFonts w:ascii="Times New Roman" w:hAnsi="Times New Roman"/>
          <w:lang w:bidi="en-US"/>
        </w:rPr>
      </w:pPr>
      <w:r w:rsidRPr="00A80AF6">
        <w:rPr>
          <w:rFonts w:ascii="Times New Roman" w:hAnsi="Times New Roman"/>
        </w:rPr>
        <w:t xml:space="preserve">Coppola, M. (2010). </w:t>
      </w:r>
      <w:r w:rsidRPr="00A80AF6">
        <w:rPr>
          <w:rFonts w:ascii="Times New Roman" w:hAnsi="Times New Roman"/>
          <w:lang w:bidi="en-US"/>
        </w:rPr>
        <w:t>Number without a language model: Language is easy, cognition is hard. Second Nijmegen Gesture Center Spring Workshop: Language Evolution in our Hand, Max Planck Institute for Psycholinguistics, Nijmegen, The Netherlands.</w:t>
      </w:r>
    </w:p>
    <w:p w14:paraId="2CD6ED21" w14:textId="77777777" w:rsidR="00A90107" w:rsidRPr="00A80AF6" w:rsidRDefault="00A90107" w:rsidP="00C52B66">
      <w:pPr>
        <w:pStyle w:val="biblio"/>
        <w:spacing w:before="0" w:after="120"/>
        <w:ind w:left="630" w:hanging="630"/>
        <w:rPr>
          <w:rFonts w:ascii="Times New Roman" w:hAnsi="Times New Roman"/>
          <w:lang w:bidi="en-US"/>
        </w:rPr>
      </w:pPr>
      <w:r w:rsidRPr="00A80AF6">
        <w:rPr>
          <w:rFonts w:ascii="Times New Roman" w:hAnsi="Times New Roman"/>
        </w:rPr>
        <w:t xml:space="preserve">Coppola, M. (2009). </w:t>
      </w:r>
      <w:r w:rsidRPr="00A80AF6">
        <w:rPr>
          <w:rFonts w:ascii="Times New Roman" w:hAnsi="Times New Roman"/>
          <w:lang w:bidi="en-US"/>
        </w:rPr>
        <w:t>Insights from language creation: What homesign systems tell us about language acquisition, genesis, and representations. University of Illinois, Urbana-Champaign, IL.</w:t>
      </w:r>
    </w:p>
    <w:p w14:paraId="4C53D95D" w14:textId="77777777" w:rsidR="00A90107" w:rsidRPr="00A80AF6" w:rsidRDefault="00A90107" w:rsidP="00C52B66">
      <w:pPr>
        <w:pStyle w:val="biblio"/>
        <w:spacing w:before="0" w:after="120"/>
        <w:ind w:left="630" w:hanging="630"/>
        <w:rPr>
          <w:rFonts w:ascii="Times New Roman" w:hAnsi="Times New Roman"/>
        </w:rPr>
      </w:pPr>
      <w:r w:rsidRPr="00A80AF6">
        <w:rPr>
          <w:rFonts w:ascii="Times New Roman" w:hAnsi="Times New Roman"/>
        </w:rPr>
        <w:t xml:space="preserve">Coppola, M. and A. Senghas. (2008). How space becomes language: The evolution of the point in Nicaraguan signing. </w:t>
      </w:r>
      <w:r w:rsidRPr="00A80AF6">
        <w:rPr>
          <w:rFonts w:ascii="Times New Roman" w:hAnsi="Times New Roman"/>
          <w:lang w:bidi="en-US"/>
        </w:rPr>
        <w:t xml:space="preserve">INS and OUTS of Spatial Language Conference, </w:t>
      </w:r>
      <w:r w:rsidRPr="00A80AF6">
        <w:rPr>
          <w:rFonts w:ascii="Times New Roman" w:hAnsi="Times New Roman"/>
        </w:rPr>
        <w:t>Spatial Language and Intelligence Center, Chicago, IL.</w:t>
      </w:r>
    </w:p>
    <w:p w14:paraId="47C69E79" w14:textId="252053EE" w:rsidR="00A90107" w:rsidRPr="00A80AF6" w:rsidRDefault="00A90107" w:rsidP="00C52B66">
      <w:pPr>
        <w:pStyle w:val="biblio"/>
        <w:spacing w:before="0" w:after="120"/>
        <w:ind w:left="630" w:hanging="630"/>
        <w:rPr>
          <w:rFonts w:ascii="Times New Roman" w:hAnsi="Times New Roman"/>
        </w:rPr>
      </w:pPr>
      <w:r w:rsidRPr="00A80AF6">
        <w:rPr>
          <w:rFonts w:ascii="Times New Roman" w:hAnsi="Times New Roman"/>
        </w:rPr>
        <w:t xml:space="preserve">Senghas, A. and </w:t>
      </w:r>
      <w:r w:rsidR="00A824B7" w:rsidRPr="00A80AF6">
        <w:rPr>
          <w:rFonts w:ascii="Times New Roman" w:hAnsi="Times New Roman"/>
        </w:rPr>
        <w:t>M. Coppola</w:t>
      </w:r>
      <w:r w:rsidRPr="00A80AF6">
        <w:rPr>
          <w:rFonts w:ascii="Times New Roman" w:hAnsi="Times New Roman"/>
        </w:rPr>
        <w:t>. (2008). Getting to the point: Development of a linguistic device in Nicaraguan signing. Deaf Around the World Conference, Swarthmore College, Swarthmore, PA.</w:t>
      </w:r>
    </w:p>
    <w:p w14:paraId="29BA720F"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(2007). Gestures to signs: The origins of words in Nicaraguan Sign Language. Current Issues in Sign Language Research, University of Köln, Köln, Germany.</w:t>
      </w:r>
    </w:p>
    <w:p w14:paraId="70B664B7"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(2006). ‘Subjects’ in home sign: Abstract linguistic structure in adult primary gesture systems without linguistic input. Cognitive Psychology Brown Bag Series, Univ. of Wisconsin-Madison.</w:t>
      </w:r>
    </w:p>
    <w:p w14:paraId="2042B452"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(2005). How do parents communicate with deaf children? A comparison across five cultures. Annual Meeting of the National Academy of Education, Teachers College of Columbia University, New York, NY.</w:t>
      </w:r>
    </w:p>
    <w:p w14:paraId="3A0C80BC"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(2005). From homesign to Nicaraguan Sign Language: Language genesis at the individual, family, and community levels. Program in Language and Cognition, Northwestern University, Evanston, IL.</w:t>
      </w:r>
    </w:p>
    <w:p w14:paraId="0CB38910"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(2005). What’s a clause? Non-manual and prosodic features in created gesture systems. Linguistics Program, Purdue University, West Lafayette, IN.</w:t>
      </w:r>
    </w:p>
    <w:p w14:paraId="5E9DD957"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Coppola, M. (2005). How does gesture become sign language? Univ. of Illinois, Urbana-Champaign, IL.</w:t>
      </w:r>
    </w:p>
    <w:p w14:paraId="68A7D717" w14:textId="77777777" w:rsidR="00A90107" w:rsidRPr="00A80AF6" w:rsidRDefault="00A90107" w:rsidP="00C52B66">
      <w:pPr>
        <w:pStyle w:val="biblio"/>
        <w:spacing w:before="0" w:after="120"/>
        <w:rPr>
          <w:rFonts w:ascii="Times New Roman" w:hAnsi="Times New Roman"/>
        </w:rPr>
      </w:pPr>
      <w:r w:rsidRPr="00A80AF6">
        <w:rPr>
          <w:rFonts w:ascii="Times New Roman" w:hAnsi="Times New Roman"/>
        </w:rPr>
        <w:t xml:space="preserve">Coppola, M. (2005). The seeds of language: Child and adult homesign systems in Nicaragua. La </w:t>
      </w:r>
      <w:proofErr w:type="spellStart"/>
      <w:r w:rsidRPr="00A80AF6">
        <w:rPr>
          <w:rFonts w:ascii="Times New Roman" w:hAnsi="Times New Roman"/>
        </w:rPr>
        <w:t>Pérgola</w:t>
      </w:r>
      <w:proofErr w:type="spellEnd"/>
      <w:r w:rsidRPr="00A80AF6">
        <w:rPr>
          <w:rFonts w:ascii="Times New Roman" w:hAnsi="Times New Roman"/>
        </w:rPr>
        <w:t xml:space="preserve"> Roundtable: An interdisciplinary workshop for research related to deafness in Nicaragua, Granada, Nicaragua.</w:t>
      </w:r>
    </w:p>
    <w:p w14:paraId="09F36A32" w14:textId="336A1778" w:rsidR="00A90107" w:rsidRPr="00A80AF6" w:rsidRDefault="00A90107" w:rsidP="00C52B66">
      <w:pPr>
        <w:pStyle w:val="biblio"/>
        <w:spacing w:before="0" w:after="120"/>
        <w:ind w:right="-260"/>
        <w:rPr>
          <w:rFonts w:ascii="Times New Roman" w:hAnsi="Times New Roman"/>
        </w:rPr>
      </w:pPr>
      <w:r w:rsidRPr="00A80AF6">
        <w:rPr>
          <w:rFonts w:ascii="Times New Roman" w:hAnsi="Times New Roman"/>
        </w:rPr>
        <w:t xml:space="preserve">Coppola, M. (2005). Comparing parents’ interactions with deaf children across </w:t>
      </w:r>
      <w:r w:rsidR="00B62BC8" w:rsidRPr="00A80AF6">
        <w:rPr>
          <w:rFonts w:ascii="Times New Roman" w:hAnsi="Times New Roman"/>
        </w:rPr>
        <w:t>cultures. Culture, Life Course and</w:t>
      </w:r>
      <w:r w:rsidRPr="00A80AF6">
        <w:rPr>
          <w:rFonts w:ascii="Times New Roman" w:hAnsi="Times New Roman"/>
        </w:rPr>
        <w:t xml:space="preserve"> Mental Health Workshop, Commit</w:t>
      </w:r>
      <w:r w:rsidR="00B62BC8" w:rsidRPr="00A80AF6">
        <w:rPr>
          <w:rFonts w:ascii="Times New Roman" w:hAnsi="Times New Roman"/>
        </w:rPr>
        <w:t>tee on Human Development, University of Chicago</w:t>
      </w:r>
      <w:r w:rsidRPr="00A80AF6">
        <w:rPr>
          <w:rFonts w:ascii="Times New Roman" w:hAnsi="Times New Roman"/>
        </w:rPr>
        <w:t>, IL.</w:t>
      </w:r>
    </w:p>
    <w:p w14:paraId="1AAFD7B1" w14:textId="77777777" w:rsidR="00A90107" w:rsidRPr="00A80AF6" w:rsidRDefault="00A90107" w:rsidP="00C52B66">
      <w:pPr>
        <w:pStyle w:val="biblio"/>
        <w:spacing w:before="0" w:after="120"/>
        <w:ind w:right="-260"/>
        <w:rPr>
          <w:rFonts w:ascii="Times New Roman" w:hAnsi="Times New Roman"/>
        </w:rPr>
      </w:pPr>
      <w:r w:rsidRPr="00A80AF6">
        <w:rPr>
          <w:rFonts w:ascii="Times New Roman" w:hAnsi="Times New Roman"/>
        </w:rPr>
        <w:t>Coppola, M. (2004). Cross-cultural and maturational influences on the development of homesign systems: Building individual and community languages. Institute for Human Development and Developmental Psychology Colloquium Series, University of California – Berkeley.</w:t>
      </w:r>
    </w:p>
    <w:p w14:paraId="66F25347" w14:textId="77777777" w:rsidR="00A90107" w:rsidRPr="00A80AF6" w:rsidRDefault="00A90107" w:rsidP="00C52B66">
      <w:pPr>
        <w:pStyle w:val="biblio"/>
        <w:spacing w:before="0" w:after="120"/>
        <w:ind w:right="-259"/>
        <w:rPr>
          <w:rFonts w:ascii="Times New Roman" w:hAnsi="Times New Roman"/>
        </w:rPr>
      </w:pPr>
      <w:r w:rsidRPr="00A80AF6">
        <w:rPr>
          <w:rFonts w:ascii="Times New Roman" w:hAnsi="Times New Roman"/>
        </w:rPr>
        <w:t>Coppola, M. (2004). The seeds of language: Child and adult homesign systems in Nicaragua. Nijmegen Gesture Center Workshop: From homesign to sign language, Max Planck Institute for Psycholinguistics, Nijmegen, The Netherlands.</w:t>
      </w:r>
    </w:p>
    <w:p w14:paraId="7971AA8C" w14:textId="77777777" w:rsidR="00A90107" w:rsidRPr="00A80AF6" w:rsidRDefault="00A90107" w:rsidP="00C52B66">
      <w:pPr>
        <w:pStyle w:val="biblio"/>
        <w:spacing w:before="0" w:after="120"/>
        <w:ind w:right="-259"/>
        <w:rPr>
          <w:rFonts w:ascii="Times New Roman" w:hAnsi="Times New Roman"/>
        </w:rPr>
      </w:pPr>
      <w:r w:rsidRPr="00A80AF6">
        <w:rPr>
          <w:rFonts w:ascii="Times New Roman" w:hAnsi="Times New Roman"/>
        </w:rPr>
        <w:t>Coppola, M. (2004). Methodological issues in homesign and emerging sign language research. University of Düsseldorf, Germany.</w:t>
      </w:r>
    </w:p>
    <w:p w14:paraId="18A8C24F" w14:textId="77777777" w:rsidR="00A90107" w:rsidRPr="00A80AF6" w:rsidRDefault="00A90107" w:rsidP="00C52B66">
      <w:pPr>
        <w:pStyle w:val="biblio"/>
        <w:spacing w:before="0" w:after="120"/>
        <w:ind w:right="-260"/>
        <w:rPr>
          <w:rFonts w:ascii="Times New Roman" w:hAnsi="Times New Roman"/>
        </w:rPr>
      </w:pPr>
      <w:r w:rsidRPr="00A80AF6">
        <w:rPr>
          <w:rFonts w:ascii="Times New Roman" w:hAnsi="Times New Roman"/>
        </w:rPr>
        <w:t>Coppola, M. (2003). Building a grammar: Linguistic structure in adult Nicaraguan home signers’ communication. Culture &amp; Mental Health Workshop, Committee on Human Development, University of Chicago, Chicago, IL.</w:t>
      </w:r>
    </w:p>
    <w:p w14:paraId="1D331782" w14:textId="77777777" w:rsidR="00A90107" w:rsidRPr="00A80AF6" w:rsidRDefault="00A90107" w:rsidP="00C52B66">
      <w:pPr>
        <w:pStyle w:val="biblio"/>
        <w:spacing w:before="0" w:after="120"/>
        <w:ind w:right="-260"/>
        <w:rPr>
          <w:rFonts w:ascii="Times New Roman" w:hAnsi="Times New Roman"/>
        </w:rPr>
      </w:pPr>
      <w:r w:rsidRPr="00A80AF6">
        <w:rPr>
          <w:rFonts w:ascii="Times New Roman" w:hAnsi="Times New Roman"/>
        </w:rPr>
        <w:t>Coppola, M. (2003). Children creating language: How Nicaraguan Sign Language acquired a spatial grammar. Department of Linguistics, University of Chicago, Chicago, IL.</w:t>
      </w:r>
    </w:p>
    <w:p w14:paraId="4C19A2A7" w14:textId="77777777" w:rsidR="00A90107" w:rsidRPr="00A80AF6" w:rsidRDefault="00A90107" w:rsidP="00C52B66">
      <w:pPr>
        <w:pStyle w:val="biblio"/>
        <w:spacing w:before="0" w:after="120"/>
        <w:ind w:right="-259"/>
        <w:rPr>
          <w:rFonts w:ascii="Times New Roman" w:hAnsi="Times New Roman"/>
        </w:rPr>
      </w:pPr>
      <w:r w:rsidRPr="00A80AF6">
        <w:rPr>
          <w:rFonts w:ascii="Times New Roman" w:hAnsi="Times New Roman"/>
        </w:rPr>
        <w:t>Coppola, M. (2003). The emergence of grammatical categories in home sign: Evidence from family-based gesture systems in Nicaragua. Nijmegen Gesture Center Lecture Series, Max Planck Institute for Psycholinguistics, Nijmegen, The Netherlands.</w:t>
      </w:r>
    </w:p>
    <w:p w14:paraId="0E81C500" w14:textId="5FEE89C2" w:rsidR="00A90107" w:rsidRPr="00A80AF6" w:rsidRDefault="00A90107" w:rsidP="00C52B66">
      <w:pPr>
        <w:pStyle w:val="biblio"/>
        <w:spacing w:before="0" w:after="120"/>
        <w:ind w:right="-260"/>
        <w:rPr>
          <w:rFonts w:ascii="Times New Roman" w:hAnsi="Times New Roman"/>
        </w:rPr>
      </w:pPr>
      <w:r w:rsidRPr="00A80AF6">
        <w:rPr>
          <w:rFonts w:ascii="Times New Roman" w:hAnsi="Times New Roman"/>
        </w:rPr>
        <w:t xml:space="preserve">Coppola, M. (2003). Creation of a community and a language: The birth of Nicaraguan Sign </w:t>
      </w:r>
      <w:r w:rsidR="00B62BC8" w:rsidRPr="00A80AF6">
        <w:rPr>
          <w:rFonts w:ascii="Times New Roman" w:hAnsi="Times New Roman"/>
        </w:rPr>
        <w:t>Language. Culture, Life Course and</w:t>
      </w:r>
      <w:r w:rsidRPr="00A80AF6">
        <w:rPr>
          <w:rFonts w:ascii="Times New Roman" w:hAnsi="Times New Roman"/>
        </w:rPr>
        <w:t xml:space="preserve"> Mental Health Workshop, Committee on Human Development, University of Chicago, Chicago, IL.</w:t>
      </w:r>
    </w:p>
    <w:p w14:paraId="236F4CCB" w14:textId="77777777" w:rsidR="00A90107" w:rsidRDefault="00A90107" w:rsidP="00A90107">
      <w:pPr>
        <w:pStyle w:val="biblio"/>
        <w:ind w:right="-260"/>
        <w:rPr>
          <w:rFonts w:ascii="Times New Roman" w:hAnsi="Times New Roman"/>
        </w:rPr>
      </w:pPr>
    </w:p>
    <w:p w14:paraId="10CCF121" w14:textId="2AD4A02B" w:rsidR="004E3246" w:rsidRPr="00535F67" w:rsidRDefault="004E3246" w:rsidP="004E3246">
      <w:pPr>
        <w:pStyle w:val="topindent"/>
        <w:pBdr>
          <w:bottom w:val="single" w:sz="4" w:space="1" w:color="auto"/>
        </w:pBdr>
        <w:spacing w:before="120"/>
        <w:ind w:left="0" w:right="-450" w:firstLine="0"/>
        <w:rPr>
          <w:rFonts w:ascii="Times New Roman" w:hAnsi="Times New Roman"/>
          <w:b/>
          <w:smallCaps/>
        </w:rPr>
      </w:pPr>
      <w:r>
        <w:rPr>
          <w:rFonts w:ascii="Times New Roman" w:hAnsi="Times New Roman"/>
          <w:b/>
          <w:smallCaps/>
        </w:rPr>
        <w:t>Invited Talks: Professional Development</w:t>
      </w:r>
    </w:p>
    <w:p w14:paraId="0F781292" w14:textId="0FA609B3" w:rsidR="00C513FA" w:rsidRPr="00C513FA" w:rsidRDefault="00C513FA" w:rsidP="00C513FA">
      <w:pPr>
        <w:pStyle w:val="biblio"/>
        <w:spacing w:after="120"/>
        <w:ind w:left="634" w:hanging="634"/>
        <w:rPr>
          <w:rFonts w:ascii="Times New Roman" w:hAnsi="Times New Roman"/>
          <w:bCs/>
          <w:iCs/>
        </w:rPr>
      </w:pPr>
      <w:r w:rsidRPr="006F7364">
        <w:rPr>
          <w:rFonts w:ascii="Times New Roman" w:hAnsi="Times New Roman"/>
        </w:rPr>
        <w:t xml:space="preserve">Coppola, M. (2017). </w:t>
      </w:r>
      <w:r>
        <w:rPr>
          <w:rFonts w:ascii="Times New Roman" w:hAnsi="Times New Roman"/>
          <w:bCs/>
          <w:iCs/>
        </w:rPr>
        <w:t>Early language: The foundation for deaf children's d</w:t>
      </w:r>
      <w:r w:rsidRPr="00C54354">
        <w:rPr>
          <w:rFonts w:ascii="Times New Roman" w:hAnsi="Times New Roman"/>
          <w:bCs/>
          <w:iCs/>
        </w:rPr>
        <w:t>evelopment</w:t>
      </w:r>
      <w:r>
        <w:rPr>
          <w:rFonts w:ascii="Times New Roman" w:hAnsi="Times New Roman"/>
          <w:bCs/>
          <w:iCs/>
        </w:rPr>
        <w:t>.</w:t>
      </w:r>
      <w:r w:rsidRPr="00C54354">
        <w:rPr>
          <w:rFonts w:ascii="Times New Roman" w:hAnsi="Times New Roman"/>
          <w:bCs/>
          <w:iCs/>
        </w:rPr>
        <w:t xml:space="preserve"> </w:t>
      </w:r>
      <w:r w:rsidRPr="00C513FA">
        <w:rPr>
          <w:rFonts w:ascii="Times New Roman" w:hAnsi="Times New Roman"/>
          <w:bCs/>
          <w:iCs/>
        </w:rPr>
        <w:t>Thriving Together: Collaborating to Assure Bright Educational Opportunities fo</w:t>
      </w:r>
      <w:r>
        <w:rPr>
          <w:rFonts w:ascii="Times New Roman" w:hAnsi="Times New Roman"/>
          <w:bCs/>
          <w:iCs/>
        </w:rPr>
        <w:t>r Deaf Children into the Future</w:t>
      </w:r>
      <w:r w:rsidRPr="00C54354">
        <w:rPr>
          <w:rFonts w:ascii="Times New Roman" w:hAnsi="Times New Roman"/>
          <w:bCs/>
          <w:iCs/>
        </w:rPr>
        <w:t>.</w:t>
      </w:r>
      <w:r>
        <w:rPr>
          <w:rFonts w:ascii="Times New Roman" w:hAnsi="Times New Roman"/>
          <w:b/>
          <w:bCs/>
          <w:iCs/>
        </w:rPr>
        <w:t xml:space="preserve"> </w:t>
      </w:r>
      <w:r w:rsidRPr="00C513FA">
        <w:rPr>
          <w:rFonts w:ascii="Times New Roman" w:hAnsi="Times New Roman"/>
          <w:bCs/>
          <w:iCs/>
        </w:rPr>
        <w:t>Boston Children’s Hospital Deaf and Hard of Hearing Program, Boston, MA.</w:t>
      </w:r>
      <w:r>
        <w:rPr>
          <w:rFonts w:ascii="Times New Roman" w:hAnsi="Times New Roman"/>
          <w:b/>
          <w:bCs/>
          <w:iCs/>
        </w:rPr>
        <w:t xml:space="preserve"> </w:t>
      </w:r>
      <w:r>
        <w:rPr>
          <w:rFonts w:ascii="Times New Roman" w:hAnsi="Times New Roman"/>
          <w:i/>
        </w:rPr>
        <w:t xml:space="preserve">Audience: </w:t>
      </w:r>
      <w:r w:rsidRPr="004E3246">
        <w:rPr>
          <w:rFonts w:ascii="Times New Roman" w:hAnsi="Times New Roman"/>
          <w:i/>
        </w:rPr>
        <w:t xml:space="preserve">Deaf </w:t>
      </w:r>
      <w:r>
        <w:rPr>
          <w:rFonts w:ascii="Times New Roman" w:hAnsi="Times New Roman"/>
          <w:i/>
        </w:rPr>
        <w:t>Education Teachers, Specialists &amp; Administrators, Researchers, Clinicians, Policymakers, Parents, Students</w:t>
      </w:r>
      <w:r w:rsidRPr="004E3246">
        <w:rPr>
          <w:rFonts w:ascii="Times New Roman" w:hAnsi="Times New Roman"/>
          <w:i/>
        </w:rPr>
        <w:t>.</w:t>
      </w:r>
    </w:p>
    <w:p w14:paraId="6995F9D6" w14:textId="7954C307" w:rsidR="00C54354" w:rsidRPr="004E3246" w:rsidRDefault="00E40C15" w:rsidP="00C54354">
      <w:pPr>
        <w:pStyle w:val="biblio"/>
        <w:spacing w:after="120"/>
        <w:ind w:left="634" w:hanging="634"/>
        <w:rPr>
          <w:rFonts w:ascii="Times New Roman" w:hAnsi="Times New Roman"/>
          <w:i/>
        </w:rPr>
      </w:pPr>
      <w:r w:rsidRPr="006F7364">
        <w:rPr>
          <w:rFonts w:ascii="Times New Roman" w:hAnsi="Times New Roman"/>
        </w:rPr>
        <w:t xml:space="preserve">Coppola, M. (2017). </w:t>
      </w:r>
      <w:r w:rsidR="00C54354">
        <w:rPr>
          <w:rFonts w:ascii="Times New Roman" w:hAnsi="Times New Roman"/>
          <w:bCs/>
          <w:iCs/>
        </w:rPr>
        <w:t>Early access to language: Creating an optimal foundation for deaf children's cognitive d</w:t>
      </w:r>
      <w:r w:rsidRPr="00C54354">
        <w:rPr>
          <w:rFonts w:ascii="Times New Roman" w:hAnsi="Times New Roman"/>
          <w:bCs/>
          <w:iCs/>
        </w:rPr>
        <w:t>evelopment</w:t>
      </w:r>
      <w:r w:rsidR="00C54354">
        <w:rPr>
          <w:rFonts w:ascii="Times New Roman" w:hAnsi="Times New Roman"/>
          <w:bCs/>
          <w:iCs/>
        </w:rPr>
        <w:t>.</w:t>
      </w:r>
      <w:r w:rsidRPr="00C54354">
        <w:rPr>
          <w:rFonts w:ascii="Times New Roman" w:hAnsi="Times New Roman"/>
          <w:bCs/>
          <w:iCs/>
        </w:rPr>
        <w:t xml:space="preserve"> </w:t>
      </w:r>
      <w:r w:rsidR="00C54354" w:rsidRPr="00C54354">
        <w:rPr>
          <w:rFonts w:ascii="Times New Roman" w:hAnsi="Times New Roman" w:hint="eastAsia"/>
          <w:bCs/>
          <w:iCs/>
        </w:rPr>
        <w:t>Language Acquisition &amp; Learning in Deaf Children Conference</w:t>
      </w:r>
      <w:r w:rsidR="00C54354" w:rsidRPr="00C54354">
        <w:rPr>
          <w:rFonts w:ascii="Times New Roman" w:hAnsi="Times New Roman"/>
          <w:bCs/>
          <w:iCs/>
        </w:rPr>
        <w:t xml:space="preserve">, </w:t>
      </w:r>
      <w:proofErr w:type="spellStart"/>
      <w:r w:rsidR="00C54354" w:rsidRPr="00C54354">
        <w:rPr>
          <w:rFonts w:ascii="Times New Roman" w:hAnsi="Times New Roman"/>
          <w:bCs/>
          <w:iCs/>
        </w:rPr>
        <w:t>Baystate</w:t>
      </w:r>
      <w:proofErr w:type="spellEnd"/>
      <w:r w:rsidR="00C54354" w:rsidRPr="00C54354">
        <w:rPr>
          <w:rFonts w:ascii="Times New Roman" w:hAnsi="Times New Roman"/>
          <w:bCs/>
          <w:iCs/>
        </w:rPr>
        <w:t xml:space="preserve"> Health Education Center, Holyoke, MA.</w:t>
      </w:r>
      <w:r w:rsidR="00C54354">
        <w:rPr>
          <w:rFonts w:ascii="Times New Roman" w:hAnsi="Times New Roman"/>
          <w:b/>
          <w:bCs/>
          <w:iCs/>
        </w:rPr>
        <w:t xml:space="preserve"> </w:t>
      </w:r>
      <w:r w:rsidR="00C54354">
        <w:rPr>
          <w:rFonts w:ascii="Times New Roman" w:hAnsi="Times New Roman"/>
          <w:i/>
        </w:rPr>
        <w:t>Audience: Teachers and educators of</w:t>
      </w:r>
      <w:r w:rsidR="00C54354" w:rsidRPr="004E3246">
        <w:rPr>
          <w:rFonts w:ascii="Times New Roman" w:hAnsi="Times New Roman"/>
          <w:i/>
        </w:rPr>
        <w:t xml:space="preserve"> Deaf and Hard of Hearing children</w:t>
      </w:r>
      <w:r w:rsidR="00C54354">
        <w:rPr>
          <w:rFonts w:ascii="Times New Roman" w:hAnsi="Times New Roman"/>
          <w:i/>
        </w:rPr>
        <w:t>, Speech-Language Pathologists, Audiologists, Parents</w:t>
      </w:r>
      <w:r w:rsidR="00C54354" w:rsidRPr="004E3246">
        <w:rPr>
          <w:rFonts w:ascii="Times New Roman" w:hAnsi="Times New Roman"/>
          <w:i/>
        </w:rPr>
        <w:t>.</w:t>
      </w:r>
    </w:p>
    <w:p w14:paraId="06E1667A" w14:textId="5D2E477D" w:rsidR="005A7600" w:rsidRPr="006F7364" w:rsidRDefault="005A7600" w:rsidP="005A7600">
      <w:pPr>
        <w:pStyle w:val="biblio"/>
        <w:spacing w:after="120"/>
        <w:ind w:left="634" w:hanging="634"/>
        <w:rPr>
          <w:rFonts w:ascii="Times New Roman" w:hAnsi="Times New Roman"/>
          <w:i/>
        </w:rPr>
      </w:pPr>
      <w:r w:rsidRPr="006F7364">
        <w:rPr>
          <w:rFonts w:ascii="Times New Roman" w:hAnsi="Times New Roman"/>
        </w:rPr>
        <w:t xml:space="preserve">Coppola, M. (2017). </w:t>
      </w:r>
      <w:r w:rsidRPr="006F7364">
        <w:rPr>
          <w:rFonts w:ascii="Times New Roman" w:hAnsi="Times New Roman"/>
          <w:iCs/>
        </w:rPr>
        <w:t>From engineering to emerging language: My CODA journey from MIT to Nicaragua</w:t>
      </w:r>
      <w:r w:rsidRPr="006F7364">
        <w:rPr>
          <w:rFonts w:ascii="Times New Roman" w:hAnsi="Times New Roman"/>
        </w:rPr>
        <w:t>.</w:t>
      </w:r>
      <w:r w:rsidRPr="00535F67">
        <w:rPr>
          <w:rFonts w:ascii="Times New Roman" w:hAnsi="Times New Roman"/>
        </w:rPr>
        <w:t xml:space="preserve"> </w:t>
      </w:r>
      <w:r w:rsidR="006F7364">
        <w:rPr>
          <w:rFonts w:ascii="Times New Roman" w:hAnsi="Times New Roman"/>
        </w:rPr>
        <w:t>World of Wonder in Science (</w:t>
      </w:r>
      <w:proofErr w:type="spellStart"/>
      <w:r w:rsidR="006F7364">
        <w:rPr>
          <w:rFonts w:ascii="Times New Roman" w:hAnsi="Times New Roman"/>
        </w:rPr>
        <w:t>WoW</w:t>
      </w:r>
      <w:proofErr w:type="spellEnd"/>
      <w:r w:rsidR="006F7364">
        <w:rPr>
          <w:rFonts w:ascii="Times New Roman" w:hAnsi="Times New Roman"/>
        </w:rPr>
        <w:t xml:space="preserve">), Rochester Bridges to the Doctorate Program, Rochester, NY. </w:t>
      </w:r>
      <w:r w:rsidR="006F7364" w:rsidRPr="006F7364">
        <w:rPr>
          <w:rFonts w:ascii="Times New Roman" w:hAnsi="Times New Roman"/>
          <w:i/>
        </w:rPr>
        <w:t xml:space="preserve">Audience: Deaf students preparing for PhD programs at the University of Rochester, Rochester Institute of Technology, and National Technical Institute of the Deaf. </w:t>
      </w:r>
    </w:p>
    <w:p w14:paraId="214B396F" w14:textId="1772042C" w:rsidR="004E3246" w:rsidRPr="00A80AF6" w:rsidRDefault="004E3246" w:rsidP="005A7600">
      <w:pPr>
        <w:pStyle w:val="biblio"/>
        <w:spacing w:after="120"/>
        <w:ind w:left="634" w:hanging="634"/>
        <w:rPr>
          <w:rFonts w:ascii="Times New Roman" w:hAnsi="Times New Roman"/>
          <w:i/>
        </w:rPr>
      </w:pPr>
      <w:r w:rsidRPr="00535F67">
        <w:rPr>
          <w:rFonts w:ascii="Times New Roman" w:hAnsi="Times New Roman"/>
        </w:rPr>
        <w:t>Coppola, M. (201</w:t>
      </w:r>
      <w:r>
        <w:rPr>
          <w:rFonts w:ascii="Times New Roman" w:hAnsi="Times New Roman"/>
        </w:rPr>
        <w:t>6)</w:t>
      </w:r>
      <w:r w:rsidRPr="00535F67">
        <w:rPr>
          <w:rFonts w:ascii="Times New Roman" w:hAnsi="Times New Roman"/>
        </w:rPr>
        <w:t xml:space="preserve">. Early language: Creating an optimal foundation for deaf children's development. </w:t>
      </w:r>
      <w:r w:rsidRPr="00A80AF6">
        <w:rPr>
          <w:rFonts w:ascii="Times New Roman" w:hAnsi="Times New Roman"/>
        </w:rPr>
        <w:t xml:space="preserve">Willie Ross School for the Deaf, East Longmeadow, MA. </w:t>
      </w:r>
      <w:r w:rsidRPr="00A80AF6">
        <w:rPr>
          <w:rFonts w:ascii="Times New Roman" w:hAnsi="Times New Roman"/>
          <w:i/>
        </w:rPr>
        <w:t>Audience: Teachers, educators of Deaf and Hard of Hearing children.</w:t>
      </w:r>
    </w:p>
    <w:p w14:paraId="36A61A0E" w14:textId="4ABD476A" w:rsidR="007F4102" w:rsidRPr="00A80AF6" w:rsidRDefault="007F4102" w:rsidP="007F4102">
      <w:pPr>
        <w:widowControl w:val="0"/>
        <w:autoSpaceDE w:val="0"/>
        <w:autoSpaceDN w:val="0"/>
        <w:adjustRightInd w:val="0"/>
        <w:spacing w:after="120"/>
        <w:ind w:left="634" w:hanging="634"/>
        <w:rPr>
          <w:bCs/>
          <w:sz w:val="20"/>
          <w:szCs w:val="20"/>
        </w:rPr>
      </w:pPr>
      <w:r w:rsidRPr="00A80AF6">
        <w:rPr>
          <w:sz w:val="20"/>
          <w:szCs w:val="20"/>
        </w:rPr>
        <w:t xml:space="preserve">Coppola, M. (2016). Language creation, language experience, and cognitive development: Research in the Coppola Lab. CODAs doing research: A panel discussion. Children of Deaf Adults (CODA) International Conference, </w:t>
      </w:r>
      <w:r w:rsidRPr="00A80AF6">
        <w:rPr>
          <w:bCs/>
          <w:sz w:val="20"/>
          <w:szCs w:val="20"/>
        </w:rPr>
        <w:t>Austin, Texas.</w:t>
      </w:r>
    </w:p>
    <w:p w14:paraId="07A2CA8B" w14:textId="3FF71A76" w:rsidR="00F14F97" w:rsidRPr="00F14F97" w:rsidRDefault="0061270D" w:rsidP="0061270D">
      <w:pPr>
        <w:widowControl w:val="0"/>
        <w:autoSpaceDE w:val="0"/>
        <w:autoSpaceDN w:val="0"/>
        <w:adjustRightInd w:val="0"/>
        <w:spacing w:after="120"/>
        <w:ind w:left="634" w:hanging="634"/>
        <w:rPr>
          <w:bCs/>
          <w:sz w:val="20"/>
          <w:szCs w:val="20"/>
        </w:rPr>
      </w:pPr>
      <w:r w:rsidRPr="0061270D">
        <w:rPr>
          <w:sz w:val="20"/>
          <w:szCs w:val="20"/>
        </w:rPr>
        <w:t>Coppola, M. (2016).</w:t>
      </w:r>
      <w:r w:rsidRPr="0061270D">
        <w:rPr>
          <w:bCs/>
          <w:sz w:val="20"/>
          <w:szCs w:val="20"/>
        </w:rPr>
        <w:t xml:space="preserve"> </w:t>
      </w:r>
      <w:r w:rsidRPr="0061270D">
        <w:rPr>
          <w:color w:val="000000"/>
          <w:sz w:val="20"/>
          <w:szCs w:val="20"/>
        </w:rPr>
        <w:t xml:space="preserve">Language is critical for cognitive development in deaf and hearing children. </w:t>
      </w:r>
      <w:r w:rsidRPr="0061270D">
        <w:rPr>
          <w:i/>
          <w:color w:val="000000"/>
          <w:sz w:val="20"/>
          <w:szCs w:val="20"/>
        </w:rPr>
        <w:t xml:space="preserve">Audience: UConn’s </w:t>
      </w:r>
      <w:r w:rsidR="00F14F97" w:rsidRPr="00F14F97">
        <w:rPr>
          <w:i/>
          <w:color w:val="000000"/>
          <w:sz w:val="20"/>
          <w:szCs w:val="20"/>
        </w:rPr>
        <w:t>National Student Speech Language &amp; Hearing Association (NSSLHA)</w:t>
      </w:r>
      <w:r w:rsidRPr="0061270D">
        <w:rPr>
          <w:i/>
          <w:color w:val="000000"/>
          <w:sz w:val="20"/>
          <w:szCs w:val="20"/>
        </w:rPr>
        <w:t>, Hear for You, and Language for All</w:t>
      </w:r>
      <w:r w:rsidR="00F14F97" w:rsidRPr="00F14F97">
        <w:rPr>
          <w:i/>
          <w:color w:val="000000"/>
          <w:sz w:val="20"/>
          <w:szCs w:val="20"/>
        </w:rPr>
        <w:t>.</w:t>
      </w:r>
    </w:p>
    <w:p w14:paraId="642A1D23" w14:textId="7FAE7991" w:rsidR="004E3246" w:rsidRPr="00135076" w:rsidRDefault="004E3246" w:rsidP="004E3246">
      <w:pPr>
        <w:pStyle w:val="biblio"/>
        <w:ind w:left="630" w:hanging="630"/>
        <w:rPr>
          <w:rFonts w:ascii="Times New Roman" w:hAnsi="Times New Roman"/>
        </w:rPr>
      </w:pPr>
      <w:r w:rsidRPr="00135076">
        <w:rPr>
          <w:rFonts w:ascii="Times New Roman" w:hAnsi="Times New Roman"/>
        </w:rPr>
        <w:t>Coppola,</w:t>
      </w:r>
      <w:r>
        <w:rPr>
          <w:rFonts w:ascii="Times New Roman" w:hAnsi="Times New Roman"/>
        </w:rPr>
        <w:t xml:space="preserve"> M. (2014</w:t>
      </w:r>
      <w:r w:rsidRPr="00135076">
        <w:rPr>
          <w:rFonts w:ascii="Times New Roman" w:hAnsi="Times New Roman"/>
        </w:rPr>
        <w:t xml:space="preserve">). Manos Unidas: Facing challenges to language access and education for deaf Nicaraguans. </w:t>
      </w:r>
      <w:r>
        <w:rPr>
          <w:rFonts w:ascii="Times New Roman" w:hAnsi="Times New Roman"/>
        </w:rPr>
        <w:t>Continuing Education</w:t>
      </w:r>
      <w:r w:rsidRPr="00135076">
        <w:rPr>
          <w:rFonts w:ascii="Times New Roman" w:hAnsi="Times New Roman"/>
        </w:rPr>
        <w:t xml:space="preserve"> seminar</w:t>
      </w:r>
      <w:r>
        <w:rPr>
          <w:rFonts w:ascii="Times New Roman" w:hAnsi="Times New Roman"/>
        </w:rPr>
        <w:t>, Children of Deaf Adults</w:t>
      </w:r>
      <w:r w:rsidR="007F4102">
        <w:rPr>
          <w:rFonts w:ascii="Times New Roman" w:hAnsi="Times New Roman"/>
        </w:rPr>
        <w:t xml:space="preserve"> (CODA)</w:t>
      </w:r>
      <w:r>
        <w:rPr>
          <w:rFonts w:ascii="Times New Roman" w:hAnsi="Times New Roman"/>
        </w:rPr>
        <w:t xml:space="preserve"> International Conference, Tempe, AZ</w:t>
      </w:r>
      <w:r w:rsidRPr="00135076">
        <w:rPr>
          <w:rFonts w:ascii="Times New Roman" w:hAnsi="Times New Roman"/>
        </w:rPr>
        <w:t>.</w:t>
      </w:r>
    </w:p>
    <w:p w14:paraId="3EACAB25" w14:textId="77777777" w:rsidR="004E3246" w:rsidRPr="00135076" w:rsidRDefault="004E3246" w:rsidP="004E3246">
      <w:pPr>
        <w:pStyle w:val="biblio"/>
        <w:ind w:left="630" w:hanging="630"/>
        <w:rPr>
          <w:rFonts w:ascii="Times New Roman" w:hAnsi="Times New Roman"/>
        </w:rPr>
      </w:pPr>
      <w:r w:rsidRPr="00135076">
        <w:rPr>
          <w:rFonts w:ascii="Times New Roman" w:hAnsi="Times New Roman"/>
        </w:rPr>
        <w:t>Coppola,</w:t>
      </w:r>
      <w:r>
        <w:rPr>
          <w:rFonts w:ascii="Times New Roman" w:hAnsi="Times New Roman"/>
        </w:rPr>
        <w:t xml:space="preserve"> M. and D. Gagne. (2013</w:t>
      </w:r>
      <w:r w:rsidRPr="00135076">
        <w:rPr>
          <w:rFonts w:ascii="Times New Roman" w:hAnsi="Times New Roman"/>
        </w:rPr>
        <w:t xml:space="preserve">). Manos Unidas: Facing challenges to language access and education for deaf Nicaraguans. Graduate seminar in Program </w:t>
      </w:r>
      <w:r>
        <w:rPr>
          <w:rFonts w:ascii="Times New Roman" w:hAnsi="Times New Roman"/>
        </w:rPr>
        <w:t>Evaluation, Gallaudet Univ.</w:t>
      </w:r>
      <w:r w:rsidRPr="00135076">
        <w:rPr>
          <w:rFonts w:ascii="Times New Roman" w:hAnsi="Times New Roman"/>
        </w:rPr>
        <w:t>, Washington, DC.</w:t>
      </w:r>
    </w:p>
    <w:p w14:paraId="5DE724E0" w14:textId="77777777" w:rsidR="004E3246" w:rsidRDefault="004E3246" w:rsidP="004456CC">
      <w:pPr>
        <w:pStyle w:val="topindent"/>
        <w:pBdr>
          <w:bottom w:val="single" w:sz="4" w:space="1" w:color="auto"/>
        </w:pBdr>
        <w:spacing w:before="120"/>
        <w:ind w:left="0" w:right="-450" w:firstLine="0"/>
        <w:rPr>
          <w:rFonts w:ascii="Times New Roman" w:hAnsi="Times New Roman"/>
          <w:b/>
          <w:smallCaps/>
        </w:rPr>
      </w:pPr>
    </w:p>
    <w:p w14:paraId="08A3679C" w14:textId="05D20D43" w:rsidR="004456CC" w:rsidRPr="00535F67" w:rsidRDefault="004456CC" w:rsidP="004456CC">
      <w:pPr>
        <w:pStyle w:val="topindent"/>
        <w:pBdr>
          <w:bottom w:val="single" w:sz="4" w:space="1" w:color="auto"/>
        </w:pBdr>
        <w:spacing w:before="120"/>
        <w:ind w:left="0" w:right="-450" w:firstLine="0"/>
        <w:rPr>
          <w:rFonts w:ascii="Times New Roman" w:hAnsi="Times New Roman"/>
          <w:b/>
          <w:smallCaps/>
        </w:rPr>
      </w:pPr>
      <w:r w:rsidRPr="00535F67">
        <w:rPr>
          <w:rFonts w:ascii="Times New Roman" w:hAnsi="Times New Roman"/>
          <w:b/>
          <w:smallCaps/>
        </w:rPr>
        <w:t>Invited Talks: Public Engagement</w:t>
      </w:r>
    </w:p>
    <w:p w14:paraId="1C9CAF32" w14:textId="70B3D0E0" w:rsidR="00343854" w:rsidRPr="00535F67" w:rsidRDefault="00343854" w:rsidP="00343854">
      <w:pPr>
        <w:pStyle w:val="biblio"/>
        <w:spacing w:before="0" w:after="120"/>
        <w:ind w:left="634" w:hanging="634"/>
        <w:rPr>
          <w:rFonts w:ascii="Times New Roman" w:hAnsi="Times New Roman"/>
        </w:rPr>
      </w:pPr>
      <w:r w:rsidRPr="00535F67">
        <w:rPr>
          <w:rFonts w:ascii="Times New Roman" w:hAnsi="Times New Roman"/>
        </w:rPr>
        <w:t xml:space="preserve">Coppola, M. and D. Gagne. (2015). </w:t>
      </w:r>
      <w:r w:rsidR="00D079A1" w:rsidRPr="00535F67">
        <w:rPr>
          <w:rFonts w:ascii="Times New Roman" w:hAnsi="Times New Roman"/>
        </w:rPr>
        <w:t xml:space="preserve">Early language: Creating an optimal foundation for deaf children's development. </w:t>
      </w:r>
      <w:r w:rsidRPr="00535F67">
        <w:rPr>
          <w:rFonts w:ascii="Times New Roman" w:hAnsi="Times New Roman"/>
        </w:rPr>
        <w:t>Rhode Island Commission on the Deaf and Hard of Hearing</w:t>
      </w:r>
      <w:r w:rsidR="001955FC" w:rsidRPr="00535F67">
        <w:rPr>
          <w:rFonts w:ascii="Times New Roman" w:hAnsi="Times New Roman"/>
        </w:rPr>
        <w:t>, Rhode Island School for the Deaf,</w:t>
      </w:r>
      <w:r w:rsidRPr="00535F67">
        <w:rPr>
          <w:rFonts w:ascii="Times New Roman" w:hAnsi="Times New Roman"/>
        </w:rPr>
        <w:t xml:space="preserve"> Providence</w:t>
      </w:r>
      <w:r w:rsidR="001955FC" w:rsidRPr="00535F67">
        <w:rPr>
          <w:rFonts w:ascii="Times New Roman" w:hAnsi="Times New Roman"/>
        </w:rPr>
        <w:t>,</w:t>
      </w:r>
      <w:r w:rsidRPr="00535F67">
        <w:rPr>
          <w:rFonts w:ascii="Times New Roman" w:hAnsi="Times New Roman"/>
        </w:rPr>
        <w:t xml:space="preserve"> </w:t>
      </w:r>
      <w:r w:rsidR="001955FC" w:rsidRPr="00535F67">
        <w:rPr>
          <w:rFonts w:ascii="Times New Roman" w:hAnsi="Times New Roman"/>
        </w:rPr>
        <w:t>RI</w:t>
      </w:r>
      <w:r w:rsidRPr="00535F67">
        <w:rPr>
          <w:rFonts w:ascii="Times New Roman" w:hAnsi="Times New Roman"/>
        </w:rPr>
        <w:t>.</w:t>
      </w:r>
    </w:p>
    <w:p w14:paraId="6B14F61E" w14:textId="77777777" w:rsidR="00D079A1" w:rsidRPr="00535F67" w:rsidRDefault="00D079A1" w:rsidP="00D079A1">
      <w:pPr>
        <w:pStyle w:val="biblio"/>
        <w:spacing w:before="0" w:after="120"/>
        <w:ind w:left="634" w:hanging="634"/>
        <w:rPr>
          <w:rFonts w:ascii="Times New Roman" w:hAnsi="Times New Roman"/>
        </w:rPr>
      </w:pPr>
      <w:r w:rsidRPr="00535F67">
        <w:rPr>
          <w:rFonts w:ascii="Times New Roman" w:hAnsi="Times New Roman"/>
        </w:rPr>
        <w:t>Coppola, M. and D. Gagne. (2015). Early language: Creating an optimal foundation for deaf children's development. Rhode Island Commission on the Deaf and Hard of Hearing Annual Coffee Hour, State House, Providence, RI.</w:t>
      </w:r>
    </w:p>
    <w:p w14:paraId="57743422" w14:textId="0D82B975" w:rsidR="00A56AC7" w:rsidRPr="00A56AC7" w:rsidRDefault="00A56AC7" w:rsidP="004417CA">
      <w:pPr>
        <w:pStyle w:val="biblio"/>
        <w:ind w:left="630" w:hanging="630"/>
        <w:rPr>
          <w:rFonts w:ascii="Times New Roman" w:hAnsi="Times New Roman"/>
        </w:rPr>
      </w:pPr>
      <w:r w:rsidRPr="00535F67">
        <w:rPr>
          <w:rFonts w:ascii="Times New Roman" w:hAnsi="Times New Roman"/>
        </w:rPr>
        <w:t>Coppola, M. (2014). Manos Unidas: Facing challenges to language access and education for deaf</w:t>
      </w:r>
      <w:r w:rsidRPr="00A56AC7">
        <w:rPr>
          <w:rFonts w:ascii="Times New Roman" w:hAnsi="Times New Roman"/>
        </w:rPr>
        <w:t xml:space="preserve"> Nicaraguans. Be The Change Service Day</w:t>
      </w:r>
      <w:r>
        <w:rPr>
          <w:rFonts w:ascii="Times New Roman" w:hAnsi="Times New Roman"/>
        </w:rPr>
        <w:t xml:space="preserve"> of Awareness</w:t>
      </w:r>
      <w:r w:rsidRPr="00A56AC7">
        <w:rPr>
          <w:rFonts w:ascii="Times New Roman" w:hAnsi="Times New Roman"/>
        </w:rPr>
        <w:t>, Beta Chi Theta Psi Colony, University of Connecticut, Storrs, CT.</w:t>
      </w:r>
    </w:p>
    <w:p w14:paraId="4AB183BD" w14:textId="2000ED92" w:rsidR="008A600F" w:rsidRPr="008A600F" w:rsidRDefault="008A600F" w:rsidP="004417CA">
      <w:pPr>
        <w:pStyle w:val="biblio"/>
        <w:ind w:left="630" w:hanging="630"/>
        <w:rPr>
          <w:rFonts w:ascii="Times New Roman" w:hAnsi="Times New Roman"/>
        </w:rPr>
      </w:pPr>
      <w:r w:rsidRPr="008A600F">
        <w:rPr>
          <w:rFonts w:ascii="Times New Roman" w:hAnsi="Times New Roman"/>
        </w:rPr>
        <w:t xml:space="preserve">Coppola, M. (2014). </w:t>
      </w:r>
      <w:r w:rsidRPr="008A600F">
        <w:rPr>
          <w:rFonts w:ascii="Times New Roman" w:hAnsi="Times New Roman"/>
          <w:bCs/>
        </w:rPr>
        <w:t>Language access, cognitive development, and education: Challenges facing deaf children in Nicaragua</w:t>
      </w:r>
      <w:r w:rsidRPr="008A600F">
        <w:rPr>
          <w:rFonts w:ascii="Times New Roman" w:hAnsi="Times New Roman"/>
        </w:rPr>
        <w:t>. Pomfret School, Pomfret, CT.</w:t>
      </w:r>
    </w:p>
    <w:p w14:paraId="7FCA8164" w14:textId="77777777" w:rsidR="004456CC" w:rsidRPr="0055508F" w:rsidRDefault="004456CC" w:rsidP="004456CC">
      <w:pPr>
        <w:pStyle w:val="biblio"/>
        <w:ind w:left="630" w:hanging="630"/>
        <w:rPr>
          <w:rFonts w:ascii="Times New Roman" w:hAnsi="Times New Roman"/>
          <w:b/>
        </w:rPr>
      </w:pPr>
      <w:r w:rsidRPr="0055508F">
        <w:rPr>
          <w:rFonts w:ascii="Times New Roman" w:hAnsi="Times New Roman"/>
        </w:rPr>
        <w:t>Coppola, M. (2013). Deafness, language access, and education in Nicaragua. Disabilities Roundtable of the Policy Section, Embassy of the United States of America, Managua, Nicaragua.</w:t>
      </w:r>
    </w:p>
    <w:p w14:paraId="72DE3315" w14:textId="77777777" w:rsidR="00DA7E1B" w:rsidRPr="00424FDB" w:rsidRDefault="00DA7E1B" w:rsidP="00DA7E1B">
      <w:pPr>
        <w:pStyle w:val="biblio"/>
        <w:ind w:left="630" w:hanging="630"/>
        <w:rPr>
          <w:rFonts w:ascii="Times New Roman" w:hAnsi="Times New Roman"/>
        </w:rPr>
      </w:pPr>
      <w:r w:rsidRPr="00424FDB">
        <w:rPr>
          <w:rFonts w:ascii="Times New Roman" w:hAnsi="Times New Roman"/>
        </w:rPr>
        <w:t xml:space="preserve">Coppola, M. (2013). Homesign is like language, except when it isn’t: How do language and cognition depend on linguistic input? IGERT Dinner Talk, University of Connecticut, Storrs, CT. </w:t>
      </w:r>
    </w:p>
    <w:p w14:paraId="25576837" w14:textId="77777777" w:rsidR="001D4363" w:rsidRPr="0096227D" w:rsidRDefault="001D4363" w:rsidP="001D4363">
      <w:pPr>
        <w:pStyle w:val="biblio"/>
        <w:ind w:left="634" w:hanging="634"/>
        <w:rPr>
          <w:rFonts w:ascii="Times New Roman" w:hAnsi="Times New Roman"/>
        </w:rPr>
      </w:pPr>
      <w:r w:rsidRPr="0096227D">
        <w:rPr>
          <w:rFonts w:ascii="Times New Roman" w:hAnsi="Times New Roman"/>
        </w:rPr>
        <w:t xml:space="preserve">Coppola, M. (2012). Manos Unidas Nicaragua: Connecting deaf children with language. Mansfield Lions Club, Nathan Hale Inn, Storrs Mansfield, CT. </w:t>
      </w:r>
    </w:p>
    <w:p w14:paraId="23EF0F9D" w14:textId="77777777" w:rsidR="004456CC" w:rsidRPr="00424FDB" w:rsidRDefault="004456CC" w:rsidP="004456CC">
      <w:pPr>
        <w:pStyle w:val="biblio"/>
        <w:ind w:left="634" w:hanging="634"/>
        <w:rPr>
          <w:rFonts w:ascii="Times New Roman" w:hAnsi="Times New Roman"/>
        </w:rPr>
      </w:pPr>
      <w:r w:rsidRPr="00424FDB">
        <w:rPr>
          <w:rFonts w:ascii="Times New Roman" w:hAnsi="Times New Roman"/>
        </w:rPr>
        <w:t>Coppola, M. (2012). Deafness and language access in Nicaragua: Theoretical and practical perspectives. Casa Ben Linder, Managua, Nicaragua.</w:t>
      </w:r>
    </w:p>
    <w:p w14:paraId="7E7348EB" w14:textId="77777777" w:rsidR="004456CC" w:rsidRPr="00FA33CA" w:rsidRDefault="004456CC" w:rsidP="004456CC">
      <w:pPr>
        <w:pStyle w:val="biblio"/>
        <w:rPr>
          <w:rFonts w:ascii="Times New Roman" w:hAnsi="Times New Roman"/>
        </w:rPr>
      </w:pPr>
      <w:r w:rsidRPr="00FA33CA">
        <w:rPr>
          <w:rFonts w:ascii="Times New Roman" w:hAnsi="Times New Roman"/>
        </w:rPr>
        <w:t xml:space="preserve">Senghas, A., M. Coppola, M. Flaherty, J. Kegl, L. Polich, J. Pyers, and R. J. Senghas. (2005). The Nicaraguan Deaf community and its language: a history for educators, policymakers, and providers of public services. Centro Cultural </w:t>
      </w:r>
      <w:proofErr w:type="spellStart"/>
      <w:r w:rsidRPr="00FA33CA">
        <w:rPr>
          <w:rFonts w:ascii="Times New Roman" w:hAnsi="Times New Roman"/>
        </w:rPr>
        <w:t>Nicaragüense-Norteamericano</w:t>
      </w:r>
      <w:proofErr w:type="spellEnd"/>
      <w:r w:rsidRPr="00FA33CA">
        <w:rPr>
          <w:rFonts w:ascii="Times New Roman" w:hAnsi="Times New Roman"/>
        </w:rPr>
        <w:t>, Managua, Nicaragua.</w:t>
      </w:r>
    </w:p>
    <w:p w14:paraId="27C14919" w14:textId="77777777" w:rsidR="004456CC" w:rsidRPr="00FA33CA" w:rsidRDefault="004456CC" w:rsidP="004456CC">
      <w:pPr>
        <w:pStyle w:val="biblio"/>
        <w:rPr>
          <w:rFonts w:ascii="Times New Roman" w:hAnsi="Times New Roman"/>
        </w:rPr>
      </w:pPr>
      <w:r w:rsidRPr="00FA33CA">
        <w:rPr>
          <w:rFonts w:ascii="Times New Roman" w:hAnsi="Times New Roman"/>
        </w:rPr>
        <w:t xml:space="preserve">Senghas, A., M. Coppola, M. Flaherty, J. Kegl, L. Polich, J. Pyers, and R. J. Senghas. (2005). The world is watching: History of the Deaf community and Deaf education in Nicaragua. 1946-present. </w:t>
      </w:r>
      <w:proofErr w:type="spellStart"/>
      <w:r w:rsidRPr="00FA33CA">
        <w:rPr>
          <w:rFonts w:ascii="Times New Roman" w:hAnsi="Times New Roman"/>
        </w:rPr>
        <w:t>Biblioteca</w:t>
      </w:r>
      <w:proofErr w:type="spellEnd"/>
      <w:r w:rsidRPr="00FA33CA">
        <w:rPr>
          <w:rFonts w:ascii="Times New Roman" w:hAnsi="Times New Roman"/>
        </w:rPr>
        <w:t xml:space="preserve"> Roberto </w:t>
      </w:r>
      <w:proofErr w:type="spellStart"/>
      <w:r w:rsidRPr="00FA33CA">
        <w:rPr>
          <w:rFonts w:ascii="Times New Roman" w:hAnsi="Times New Roman"/>
        </w:rPr>
        <w:t>Incer</w:t>
      </w:r>
      <w:proofErr w:type="spellEnd"/>
      <w:r w:rsidRPr="00FA33CA">
        <w:rPr>
          <w:rFonts w:ascii="Times New Roman" w:hAnsi="Times New Roman"/>
        </w:rPr>
        <w:t xml:space="preserve"> </w:t>
      </w:r>
      <w:proofErr w:type="spellStart"/>
      <w:r w:rsidRPr="00FA33CA">
        <w:rPr>
          <w:rFonts w:ascii="Times New Roman" w:hAnsi="Times New Roman"/>
        </w:rPr>
        <w:t>Barquero</w:t>
      </w:r>
      <w:proofErr w:type="spellEnd"/>
      <w:r w:rsidRPr="00FA33CA">
        <w:rPr>
          <w:rFonts w:ascii="Times New Roman" w:hAnsi="Times New Roman"/>
        </w:rPr>
        <w:t xml:space="preserve"> del Banco Central de Nicaragua, Managua, Nicaragua.</w:t>
      </w:r>
    </w:p>
    <w:p w14:paraId="2980E3A6" w14:textId="77777777" w:rsidR="004456CC" w:rsidRDefault="004456CC" w:rsidP="004456CC">
      <w:pPr>
        <w:pStyle w:val="topindent"/>
        <w:pBdr>
          <w:bottom w:val="single" w:sz="4" w:space="1" w:color="auto"/>
        </w:pBdr>
        <w:ind w:right="-450"/>
        <w:rPr>
          <w:rFonts w:ascii="Times New Roman" w:hAnsi="Times New Roman"/>
        </w:rPr>
      </w:pPr>
    </w:p>
    <w:p w14:paraId="216B0E58" w14:textId="77777777" w:rsidR="002E77BF" w:rsidRDefault="002E77BF" w:rsidP="004456CC">
      <w:pPr>
        <w:pStyle w:val="topindent"/>
        <w:pBdr>
          <w:bottom w:val="single" w:sz="4" w:space="1" w:color="auto"/>
        </w:pBdr>
        <w:ind w:right="-450"/>
        <w:rPr>
          <w:rFonts w:ascii="Times New Roman" w:hAnsi="Times New Roman"/>
          <w:b/>
          <w:smallCaps/>
        </w:rPr>
      </w:pPr>
    </w:p>
    <w:p w14:paraId="1650553E" w14:textId="18B2CE43" w:rsidR="009310C6" w:rsidRPr="00AA0C5F" w:rsidRDefault="009310C6" w:rsidP="009310C6">
      <w:pPr>
        <w:pStyle w:val="topindent"/>
        <w:pBdr>
          <w:bottom w:val="single" w:sz="4" w:space="1" w:color="auto"/>
        </w:pBdr>
        <w:ind w:right="-450"/>
        <w:rPr>
          <w:rFonts w:ascii="Times New Roman" w:hAnsi="Times New Roman"/>
          <w:b/>
          <w:smallCaps/>
        </w:rPr>
      </w:pPr>
      <w:r w:rsidRPr="00AA0C5F">
        <w:rPr>
          <w:rFonts w:ascii="Times New Roman" w:hAnsi="Times New Roman"/>
          <w:b/>
          <w:smallCaps/>
        </w:rPr>
        <w:t>Presentations</w:t>
      </w:r>
      <w:r w:rsidR="00195D2E" w:rsidRPr="00195D2E">
        <w:rPr>
          <w:rFonts w:ascii="Times New Roman" w:hAnsi="Times New Roman"/>
          <w:b/>
          <w:smallCaps/>
        </w:rPr>
        <w:t xml:space="preserve"> </w:t>
      </w:r>
      <w:r w:rsidR="00195D2E">
        <w:rPr>
          <w:rFonts w:ascii="Times New Roman" w:hAnsi="Times New Roman"/>
          <w:b/>
          <w:smallCaps/>
        </w:rPr>
        <w:t xml:space="preserve">at </w:t>
      </w:r>
      <w:r w:rsidR="001040DC">
        <w:rPr>
          <w:rFonts w:ascii="Times New Roman" w:hAnsi="Times New Roman"/>
          <w:b/>
          <w:smallCaps/>
        </w:rPr>
        <w:t>c</w:t>
      </w:r>
      <w:r w:rsidR="0067349B">
        <w:rPr>
          <w:rFonts w:ascii="Times New Roman" w:hAnsi="Times New Roman"/>
          <w:b/>
          <w:smallCaps/>
        </w:rPr>
        <w:t>onferences</w:t>
      </w:r>
    </w:p>
    <w:p w14:paraId="27F98547" w14:textId="77777777" w:rsidR="00A91FCA" w:rsidRPr="009F623C" w:rsidRDefault="00A91FCA" w:rsidP="00A91FCA">
      <w:pPr>
        <w:pStyle w:val="biblio"/>
        <w:rPr>
          <w:rFonts w:ascii="Times New Roman" w:hAnsi="Times New Roman"/>
          <w:b/>
          <w:lang w:bidi="en-US"/>
        </w:rPr>
      </w:pPr>
      <w:r w:rsidRPr="009F623C">
        <w:rPr>
          <w:rFonts w:ascii="Times New Roman" w:hAnsi="Times New Roman"/>
          <w:b/>
          <w:lang w:bidi="en-US"/>
        </w:rPr>
        <w:t xml:space="preserve">Papers: </w:t>
      </w:r>
    </w:p>
    <w:p w14:paraId="1065D16D" w14:textId="2D1FF2B4" w:rsidR="00C21C2C" w:rsidRPr="00C21C2C" w:rsidRDefault="00C21C2C" w:rsidP="00C21C2C">
      <w:pPr>
        <w:pStyle w:val="biblio"/>
        <w:rPr>
          <w:rFonts w:ascii="Times New Roman" w:hAnsi="Times New Roman"/>
        </w:rPr>
      </w:pPr>
      <w:r w:rsidRPr="00C21C2C">
        <w:rPr>
          <w:rFonts w:ascii="Times New Roman" w:hAnsi="Times New Roman"/>
        </w:rPr>
        <w:t xml:space="preserve">Kocab, A., A. Senghas, M. Coppola, and J. </w:t>
      </w:r>
      <w:proofErr w:type="spellStart"/>
      <w:r w:rsidRPr="00C21C2C">
        <w:rPr>
          <w:rFonts w:ascii="Times New Roman" w:hAnsi="Times New Roman"/>
        </w:rPr>
        <w:t>Snedeker</w:t>
      </w:r>
      <w:proofErr w:type="spellEnd"/>
      <w:r w:rsidRPr="00C21C2C">
        <w:rPr>
          <w:rFonts w:ascii="Times New Roman" w:hAnsi="Times New Roman"/>
        </w:rPr>
        <w:t>. (2017). The emergence of recursion: Evidence from Nicaraguan Sign Language and homesign. To be presented at the Boston University Conference on Language Development</w:t>
      </w:r>
      <w:r w:rsidRPr="00C21C2C">
        <w:rPr>
          <w:rFonts w:ascii="Times New Roman" w:hAnsi="Times New Roman"/>
          <w:color w:val="222222"/>
          <w:shd w:val="clear" w:color="auto" w:fill="FFFFFF"/>
        </w:rPr>
        <w:t>, Boston, MA.</w:t>
      </w:r>
      <w:r w:rsidRPr="00C21C2C">
        <w:rPr>
          <w:rFonts w:ascii="Times New Roman" w:hAnsi="Times New Roman"/>
          <w:lang w:bidi="en-US"/>
        </w:rPr>
        <w:t xml:space="preserve">  </w:t>
      </w:r>
    </w:p>
    <w:p w14:paraId="271D855B" w14:textId="01A8EAF3" w:rsidR="00374FD2" w:rsidRPr="00A80AF6" w:rsidRDefault="00374FD2" w:rsidP="00C21C2C">
      <w:pPr>
        <w:widowControl w:val="0"/>
        <w:autoSpaceDE w:val="0"/>
        <w:autoSpaceDN w:val="0"/>
        <w:adjustRightInd w:val="0"/>
        <w:spacing w:before="120"/>
        <w:ind w:left="720" w:hanging="720"/>
        <w:rPr>
          <w:sz w:val="20"/>
          <w:szCs w:val="20"/>
        </w:rPr>
      </w:pPr>
      <w:proofErr w:type="gramStart"/>
      <w:r w:rsidRPr="00A80AF6">
        <w:rPr>
          <w:sz w:val="20"/>
          <w:szCs w:val="20"/>
        </w:rPr>
        <w:t>Richie, R., Hall, M., Coppola, M., Tabor, W. (2017).</w:t>
      </w:r>
      <w:proofErr w:type="gramEnd"/>
      <w:r w:rsidRPr="00A80AF6">
        <w:rPr>
          <w:sz w:val="20"/>
          <w:szCs w:val="20"/>
        </w:rPr>
        <w:t> Conventionalization and reduction in an emerging communication system: An experimental and computational modeling investigation. CUNY Conference on Human Sentence Processing, Cambridge, MA.</w:t>
      </w:r>
    </w:p>
    <w:p w14:paraId="5A9E653D" w14:textId="7314E736" w:rsidR="006B4D18" w:rsidRPr="00A80AF6" w:rsidRDefault="009779BA" w:rsidP="006B4D18">
      <w:pPr>
        <w:widowControl w:val="0"/>
        <w:autoSpaceDE w:val="0"/>
        <w:autoSpaceDN w:val="0"/>
        <w:adjustRightInd w:val="0"/>
        <w:spacing w:before="120"/>
        <w:ind w:left="720" w:hanging="720"/>
        <w:rPr>
          <w:sz w:val="20"/>
          <w:szCs w:val="20"/>
        </w:rPr>
      </w:pPr>
      <w:r w:rsidRPr="00A80AF6">
        <w:rPr>
          <w:sz w:val="20"/>
          <w:szCs w:val="20"/>
        </w:rPr>
        <w:t xml:space="preserve">Richie, </w:t>
      </w:r>
      <w:r w:rsidR="00A86746" w:rsidRPr="00A80AF6">
        <w:rPr>
          <w:sz w:val="20"/>
          <w:szCs w:val="20"/>
        </w:rPr>
        <w:t xml:space="preserve">R., </w:t>
      </w:r>
      <w:r w:rsidRPr="00A80AF6">
        <w:rPr>
          <w:sz w:val="20"/>
          <w:szCs w:val="20"/>
        </w:rPr>
        <w:t xml:space="preserve">M. </w:t>
      </w:r>
      <w:r w:rsidR="00A86746" w:rsidRPr="00A80AF6">
        <w:rPr>
          <w:sz w:val="20"/>
          <w:szCs w:val="20"/>
        </w:rPr>
        <w:t>Hall</w:t>
      </w:r>
      <w:r w:rsidRPr="00A80AF6">
        <w:rPr>
          <w:sz w:val="20"/>
          <w:szCs w:val="20"/>
        </w:rPr>
        <w:t xml:space="preserve">, and M. Coppola. </w:t>
      </w:r>
      <w:r w:rsidR="00F06C57" w:rsidRPr="00A80AF6">
        <w:rPr>
          <w:sz w:val="20"/>
          <w:szCs w:val="20"/>
        </w:rPr>
        <w:t>(</w:t>
      </w:r>
      <w:r w:rsidR="00A86746" w:rsidRPr="00A80AF6">
        <w:rPr>
          <w:sz w:val="20"/>
          <w:szCs w:val="20"/>
        </w:rPr>
        <w:t xml:space="preserve">2016). </w:t>
      </w:r>
      <w:r w:rsidRPr="00A80AF6">
        <w:rPr>
          <w:sz w:val="20"/>
          <w:szCs w:val="20"/>
        </w:rPr>
        <w:t xml:space="preserve">A </w:t>
      </w:r>
      <w:proofErr w:type="gramStart"/>
      <w:r w:rsidRPr="00A80AF6">
        <w:rPr>
          <w:sz w:val="20"/>
          <w:szCs w:val="20"/>
        </w:rPr>
        <w:t>richly-connected</w:t>
      </w:r>
      <w:proofErr w:type="gramEnd"/>
      <w:r w:rsidRPr="00A80AF6">
        <w:rPr>
          <w:sz w:val="20"/>
          <w:szCs w:val="20"/>
        </w:rPr>
        <w:t xml:space="preserve"> communicative network hastens conventionalization of gestural referring</w:t>
      </w:r>
      <w:r w:rsidR="00A86746" w:rsidRPr="00A80AF6">
        <w:rPr>
          <w:sz w:val="20"/>
          <w:szCs w:val="20"/>
        </w:rPr>
        <w:t xml:space="preserve"> expressions. International Society for Gesture Studies, Paris, France.</w:t>
      </w:r>
    </w:p>
    <w:p w14:paraId="2854E360" w14:textId="1F40FBD3" w:rsidR="00707D34" w:rsidRPr="00A80AF6" w:rsidRDefault="00707D34" w:rsidP="006B4D18">
      <w:pPr>
        <w:widowControl w:val="0"/>
        <w:autoSpaceDE w:val="0"/>
        <w:autoSpaceDN w:val="0"/>
        <w:adjustRightInd w:val="0"/>
        <w:spacing w:before="120"/>
        <w:ind w:left="720" w:hanging="720"/>
        <w:rPr>
          <w:sz w:val="20"/>
          <w:szCs w:val="20"/>
        </w:rPr>
      </w:pPr>
      <w:r w:rsidRPr="00A80AF6">
        <w:rPr>
          <w:sz w:val="20"/>
          <w:szCs w:val="20"/>
        </w:rPr>
        <w:t xml:space="preserve">Rissman, L., </w:t>
      </w:r>
      <w:r w:rsidR="0057364A" w:rsidRPr="00A80AF6">
        <w:rPr>
          <w:sz w:val="20"/>
          <w:szCs w:val="20"/>
        </w:rPr>
        <w:t xml:space="preserve">L. Horton, M. Flaherty, A. Senghas, M. </w:t>
      </w:r>
      <w:r w:rsidRPr="00A80AF6">
        <w:rPr>
          <w:sz w:val="20"/>
          <w:szCs w:val="20"/>
        </w:rPr>
        <w:t>Copp</w:t>
      </w:r>
      <w:r w:rsidR="0057364A" w:rsidRPr="00A80AF6">
        <w:rPr>
          <w:sz w:val="20"/>
          <w:szCs w:val="20"/>
        </w:rPr>
        <w:t>ola, D. Brentari, and S. Goldin-Meadow.</w:t>
      </w:r>
      <w:r w:rsidRPr="00A80AF6">
        <w:rPr>
          <w:sz w:val="20"/>
          <w:szCs w:val="20"/>
        </w:rPr>
        <w:t xml:space="preserve"> (2016)</w:t>
      </w:r>
      <w:proofErr w:type="gramStart"/>
      <w:r w:rsidRPr="00A80AF6">
        <w:rPr>
          <w:sz w:val="20"/>
          <w:szCs w:val="20"/>
        </w:rPr>
        <w:t>. Strong and weak agents in gesture and emerging sign language.</w:t>
      </w:r>
      <w:proofErr w:type="gramEnd"/>
      <w:r w:rsidRPr="00A80AF6">
        <w:rPr>
          <w:sz w:val="20"/>
          <w:szCs w:val="20"/>
        </w:rPr>
        <w:t xml:space="preserve"> International Soc</w:t>
      </w:r>
      <w:r w:rsidR="0057364A" w:rsidRPr="00A80AF6">
        <w:rPr>
          <w:sz w:val="20"/>
          <w:szCs w:val="20"/>
        </w:rPr>
        <w:t xml:space="preserve">iety for Gesture Studies, </w:t>
      </w:r>
      <w:r w:rsidRPr="00A80AF6">
        <w:rPr>
          <w:sz w:val="20"/>
          <w:szCs w:val="20"/>
        </w:rPr>
        <w:t>Paris, France.</w:t>
      </w:r>
    </w:p>
    <w:p w14:paraId="7EB4E691" w14:textId="66C5C14D" w:rsidR="000D7C03" w:rsidRPr="00A80AF6" w:rsidRDefault="000D7C03" w:rsidP="006B4D18">
      <w:pPr>
        <w:spacing w:before="120"/>
        <w:ind w:left="720" w:hanging="720"/>
        <w:rPr>
          <w:i/>
          <w:sz w:val="20"/>
          <w:szCs w:val="20"/>
        </w:rPr>
      </w:pPr>
      <w:r w:rsidRPr="00A80AF6">
        <w:rPr>
          <w:sz w:val="20"/>
          <w:szCs w:val="20"/>
        </w:rPr>
        <w:t>Carrigan E. and M. Coppola. (2016). Interaction alone cannot support the emergence of a spatial agreement system in a paired interaction context. 11th International Conference on the Evolution of Language (EVOLANG11), Language</w:t>
      </w:r>
      <w:r w:rsidR="0041405F" w:rsidRPr="00A80AF6">
        <w:rPr>
          <w:sz w:val="20"/>
          <w:szCs w:val="20"/>
        </w:rPr>
        <w:t xml:space="preserve"> Adapts to Interaction Workshop,</w:t>
      </w:r>
      <w:r w:rsidR="00D243C2" w:rsidRPr="00A80AF6">
        <w:rPr>
          <w:sz w:val="20"/>
          <w:szCs w:val="20"/>
        </w:rPr>
        <w:t xml:space="preserve"> New Orleans, LA.</w:t>
      </w:r>
    </w:p>
    <w:p w14:paraId="50ABB223" w14:textId="44109F7D" w:rsidR="00D243C2" w:rsidRPr="00A80AF6" w:rsidRDefault="00D243C2" w:rsidP="00C77C04">
      <w:pPr>
        <w:pStyle w:val="biblio"/>
        <w:rPr>
          <w:rFonts w:ascii="Times New Roman" w:hAnsi="Times New Roman"/>
        </w:rPr>
      </w:pPr>
      <w:r w:rsidRPr="00A80AF6">
        <w:rPr>
          <w:rFonts w:ascii="Times New Roman" w:hAnsi="Times New Roman"/>
          <w:color w:val="1A1A1A"/>
        </w:rPr>
        <w:t xml:space="preserve">Rissman, L., L. Horton, M. Flaherty, D. Brentari, S. Goldin-Meadow, A. Senghas, and M. Coppola. (2016). Strategies in gesture and sign for demoting an agent: Effects of language community and input. </w:t>
      </w:r>
      <w:r w:rsidRPr="00A80AF6">
        <w:rPr>
          <w:rFonts w:ascii="Times New Roman" w:hAnsi="Times New Roman"/>
        </w:rPr>
        <w:t>11th International Conference on the Evolution of Language (EVOLANG11)</w:t>
      </w:r>
      <w:r w:rsidR="0041405F" w:rsidRPr="00A80AF6">
        <w:rPr>
          <w:rFonts w:ascii="Times New Roman" w:hAnsi="Times New Roman"/>
        </w:rPr>
        <w:t>,</w:t>
      </w:r>
      <w:r w:rsidRPr="00A80AF6">
        <w:rPr>
          <w:rFonts w:ascii="Times New Roman" w:hAnsi="Times New Roman"/>
        </w:rPr>
        <w:t xml:space="preserve"> New Orleans, LA.</w:t>
      </w:r>
    </w:p>
    <w:p w14:paraId="503D4F9E" w14:textId="65DDBAE9" w:rsidR="00E22C5E" w:rsidRPr="00A80AF6" w:rsidRDefault="00E22C5E" w:rsidP="00C77C04">
      <w:pPr>
        <w:pStyle w:val="biblio"/>
        <w:rPr>
          <w:rFonts w:ascii="Times New Roman" w:hAnsi="Times New Roman"/>
          <w:bCs/>
          <w:iCs/>
        </w:rPr>
      </w:pPr>
      <w:r w:rsidRPr="00A80AF6">
        <w:rPr>
          <w:rFonts w:ascii="Times New Roman" w:hAnsi="Times New Roman"/>
          <w:lang w:bidi="en-US"/>
        </w:rPr>
        <w:t>Gagne, D., A. S</w:t>
      </w:r>
      <w:r w:rsidR="009A7B7D" w:rsidRPr="00A80AF6">
        <w:rPr>
          <w:rFonts w:ascii="Times New Roman" w:hAnsi="Times New Roman"/>
          <w:lang w:bidi="en-US"/>
        </w:rPr>
        <w:t xml:space="preserve">husterman, and M. Coppola. </w:t>
      </w:r>
      <w:r w:rsidR="001955FC" w:rsidRPr="00A80AF6">
        <w:rPr>
          <w:rFonts w:ascii="Times New Roman" w:hAnsi="Times New Roman"/>
          <w:lang w:bidi="en-US"/>
        </w:rPr>
        <w:t>(</w:t>
      </w:r>
      <w:r w:rsidR="0065347F" w:rsidRPr="00A80AF6">
        <w:rPr>
          <w:rFonts w:ascii="Times New Roman" w:hAnsi="Times New Roman"/>
          <w:lang w:bidi="en-US"/>
        </w:rPr>
        <w:t xml:space="preserve">2016). </w:t>
      </w:r>
      <w:r w:rsidR="00622425" w:rsidRPr="00A80AF6">
        <w:rPr>
          <w:rFonts w:ascii="Times New Roman" w:hAnsi="Times New Roman"/>
        </w:rPr>
        <w:t>Disentangling language and education effects on false belief understanding: Evidence from homesigners, signers, and unschooled Spanish s</w:t>
      </w:r>
      <w:r w:rsidR="0065347F" w:rsidRPr="00A80AF6">
        <w:rPr>
          <w:rFonts w:ascii="Times New Roman" w:hAnsi="Times New Roman"/>
        </w:rPr>
        <w:t>peakers.</w:t>
      </w:r>
      <w:r w:rsidR="0065347F" w:rsidRPr="00A80AF6">
        <w:rPr>
          <w:rFonts w:ascii="Times New Roman" w:hAnsi="Times New Roman"/>
          <w:lang w:bidi="en-US"/>
        </w:rPr>
        <w:t xml:space="preserve"> </w:t>
      </w:r>
      <w:r w:rsidR="00036998" w:rsidRPr="00A80AF6">
        <w:rPr>
          <w:rFonts w:ascii="Times New Roman" w:hAnsi="Times New Roman"/>
        </w:rPr>
        <w:t>Theoretical Issues in Sign Language Research, LaTrobe University, Melbourne, Australia.</w:t>
      </w:r>
    </w:p>
    <w:p w14:paraId="1B0A17BE" w14:textId="3B2B9D7A" w:rsidR="00036998" w:rsidRPr="00A80AF6" w:rsidRDefault="00E22C5E" w:rsidP="00036998">
      <w:pPr>
        <w:pStyle w:val="biblio"/>
        <w:rPr>
          <w:rFonts w:ascii="Times New Roman" w:hAnsi="Times New Roman"/>
          <w:bCs/>
          <w:iCs/>
        </w:rPr>
      </w:pPr>
      <w:r w:rsidRPr="00A80AF6">
        <w:rPr>
          <w:rFonts w:ascii="Times New Roman" w:hAnsi="Times New Roman"/>
          <w:lang w:bidi="en-US"/>
        </w:rPr>
        <w:t>Pyers,</w:t>
      </w:r>
      <w:r w:rsidR="0065347F" w:rsidRPr="00A80AF6">
        <w:rPr>
          <w:rFonts w:ascii="Times New Roman" w:hAnsi="Times New Roman"/>
          <w:lang w:bidi="en-US"/>
        </w:rPr>
        <w:t xml:space="preserve"> J., D. Gagne, A. Senghas,</w:t>
      </w:r>
      <w:r w:rsidR="009A7B7D" w:rsidRPr="00A80AF6">
        <w:rPr>
          <w:rFonts w:ascii="Times New Roman" w:hAnsi="Times New Roman"/>
          <w:lang w:bidi="en-US"/>
        </w:rPr>
        <w:t xml:space="preserve"> and M. Coppola. </w:t>
      </w:r>
      <w:r w:rsidR="001955FC" w:rsidRPr="00A80AF6">
        <w:rPr>
          <w:rFonts w:ascii="Times New Roman" w:hAnsi="Times New Roman"/>
          <w:lang w:bidi="en-US"/>
        </w:rPr>
        <w:t>(</w:t>
      </w:r>
      <w:r w:rsidR="0065347F" w:rsidRPr="00A80AF6">
        <w:rPr>
          <w:rFonts w:ascii="Times New Roman" w:hAnsi="Times New Roman"/>
          <w:lang w:bidi="en-US"/>
        </w:rPr>
        <w:t xml:space="preserve">2016). </w:t>
      </w:r>
      <w:r w:rsidR="00622425" w:rsidRPr="00A80AF6">
        <w:rPr>
          <w:rFonts w:ascii="Times New Roman" w:hAnsi="Times New Roman"/>
        </w:rPr>
        <w:t>Leveraging first-hand experience to a</w:t>
      </w:r>
      <w:r w:rsidR="0065347F" w:rsidRPr="00A80AF6">
        <w:rPr>
          <w:rFonts w:ascii="Times New Roman" w:hAnsi="Times New Roman"/>
        </w:rPr>
        <w:t>s</w:t>
      </w:r>
      <w:r w:rsidR="00622425" w:rsidRPr="00A80AF6">
        <w:rPr>
          <w:rFonts w:ascii="Times New Roman" w:hAnsi="Times New Roman"/>
        </w:rPr>
        <w:t>sess theory of mind development in Deaf populations with l</w:t>
      </w:r>
      <w:r w:rsidR="0065347F" w:rsidRPr="00A80AF6">
        <w:rPr>
          <w:rFonts w:ascii="Times New Roman" w:hAnsi="Times New Roman"/>
        </w:rPr>
        <w:t>imite</w:t>
      </w:r>
      <w:r w:rsidR="00622425" w:rsidRPr="00A80AF6">
        <w:rPr>
          <w:rFonts w:ascii="Times New Roman" w:hAnsi="Times New Roman"/>
        </w:rPr>
        <w:t>d sign language a</w:t>
      </w:r>
      <w:r w:rsidR="0065347F" w:rsidRPr="00A80AF6">
        <w:rPr>
          <w:rFonts w:ascii="Times New Roman" w:hAnsi="Times New Roman"/>
        </w:rPr>
        <w:t>bility.</w:t>
      </w:r>
      <w:r w:rsidRPr="00A80AF6">
        <w:rPr>
          <w:rFonts w:ascii="Times New Roman" w:hAnsi="Times New Roman"/>
          <w:bCs/>
          <w:iCs/>
        </w:rPr>
        <w:t xml:space="preserve"> </w:t>
      </w:r>
      <w:r w:rsidR="00036998" w:rsidRPr="00A80AF6">
        <w:rPr>
          <w:rFonts w:ascii="Times New Roman" w:hAnsi="Times New Roman"/>
        </w:rPr>
        <w:t>Theoretical Issues in Sign Language Research, LaTrobe University, Melbourne, Australia.</w:t>
      </w:r>
    </w:p>
    <w:p w14:paraId="7FAD3288" w14:textId="32A84930" w:rsidR="00343854" w:rsidRPr="00A80AF6" w:rsidRDefault="00343854" w:rsidP="00343854">
      <w:pPr>
        <w:pStyle w:val="biblio"/>
        <w:rPr>
          <w:rFonts w:ascii="Times New Roman" w:hAnsi="Times New Roman"/>
        </w:rPr>
      </w:pPr>
      <w:r w:rsidRPr="00A80AF6">
        <w:rPr>
          <w:rFonts w:ascii="Times New Roman" w:hAnsi="Times New Roman"/>
          <w:lang w:bidi="en-US"/>
        </w:rPr>
        <w:t xml:space="preserve">Coppola, M., D </w:t>
      </w:r>
      <w:r w:rsidR="00827C04" w:rsidRPr="00A80AF6">
        <w:rPr>
          <w:rFonts w:ascii="Times New Roman" w:hAnsi="Times New Roman"/>
          <w:lang w:bidi="en-US"/>
        </w:rPr>
        <w:t>Gagne, and E. Miranda. (2015). The development of n</w:t>
      </w:r>
      <w:r w:rsidRPr="00A80AF6">
        <w:rPr>
          <w:rFonts w:ascii="Times New Roman" w:hAnsi="Times New Roman"/>
          <w:lang w:bidi="en-US"/>
        </w:rPr>
        <w:t>arrative</w:t>
      </w:r>
      <w:r w:rsidR="00827C04" w:rsidRPr="00A80AF6">
        <w:rPr>
          <w:rFonts w:ascii="Times New Roman" w:hAnsi="Times New Roman"/>
          <w:lang w:bidi="en-US"/>
        </w:rPr>
        <w:t xml:space="preserve"> structure in an emerging sign language: An episode analysis</w:t>
      </w:r>
      <w:r w:rsidRPr="00A80AF6">
        <w:rPr>
          <w:rFonts w:ascii="Times New Roman" w:hAnsi="Times New Roman"/>
          <w:lang w:bidi="en-US"/>
        </w:rPr>
        <w:t xml:space="preserve">. </w:t>
      </w:r>
      <w:r w:rsidRPr="00A80AF6">
        <w:rPr>
          <w:rFonts w:ascii="Times New Roman" w:hAnsi="Times New Roman"/>
        </w:rPr>
        <w:t>Boston University Conference on Language Development</w:t>
      </w:r>
      <w:r w:rsidRPr="00A80AF6">
        <w:rPr>
          <w:rFonts w:ascii="Times New Roman" w:hAnsi="Times New Roman"/>
          <w:color w:val="222222"/>
          <w:shd w:val="clear" w:color="auto" w:fill="FFFFFF"/>
        </w:rPr>
        <w:t>, Boston, MA.</w:t>
      </w:r>
      <w:r w:rsidRPr="00A80AF6">
        <w:rPr>
          <w:rFonts w:ascii="Times New Roman" w:hAnsi="Times New Roman"/>
          <w:lang w:bidi="en-US"/>
        </w:rPr>
        <w:t xml:space="preserve">  </w:t>
      </w:r>
    </w:p>
    <w:p w14:paraId="0EBCE18C" w14:textId="32787F8C" w:rsidR="00DA60C1" w:rsidRPr="00A80AF6" w:rsidRDefault="00DA60C1" w:rsidP="00C77C04">
      <w:pPr>
        <w:pStyle w:val="biblio"/>
        <w:rPr>
          <w:rFonts w:ascii="Times New Roman" w:hAnsi="Times New Roman"/>
          <w:b/>
          <w:lang w:bidi="en-US"/>
        </w:rPr>
      </w:pPr>
      <w:r w:rsidRPr="00A80AF6">
        <w:rPr>
          <w:rFonts w:ascii="Times New Roman" w:hAnsi="Times New Roman"/>
          <w:lang w:bidi="en-US"/>
        </w:rPr>
        <w:t xml:space="preserve">Brentari, D. and M. Coppola. (2014). Levels of redundancy in silent gesture, homesign systems, and sign languages. </w:t>
      </w:r>
      <w:r w:rsidR="00AE16ED" w:rsidRPr="00A80AF6">
        <w:rPr>
          <w:rFonts w:ascii="Times New Roman" w:hAnsi="Times New Roman"/>
          <w:lang w:bidi="en-US"/>
        </w:rPr>
        <w:t xml:space="preserve">In the symposium </w:t>
      </w:r>
      <w:r w:rsidR="00AE16ED" w:rsidRPr="00A80AF6">
        <w:rPr>
          <w:rFonts w:ascii="Times New Roman" w:hAnsi="Times New Roman"/>
          <w:i/>
          <w:lang w:bidi="en-US"/>
        </w:rPr>
        <w:t>Beyond perfection: Co-variation in language and communicative efficiency</w:t>
      </w:r>
      <w:r w:rsidR="00AE16ED" w:rsidRPr="00A80AF6">
        <w:rPr>
          <w:rFonts w:ascii="Times New Roman" w:hAnsi="Times New Roman"/>
          <w:lang w:bidi="en-US"/>
        </w:rPr>
        <w:t>. American Anthropological Association, Washington, DC.</w:t>
      </w:r>
    </w:p>
    <w:p w14:paraId="712655D4" w14:textId="40614266" w:rsidR="0015161D" w:rsidRPr="00A80AF6" w:rsidRDefault="0015161D" w:rsidP="00C77C04">
      <w:pPr>
        <w:pStyle w:val="biblio"/>
        <w:rPr>
          <w:rFonts w:ascii="Times New Roman" w:hAnsi="Times New Roman"/>
        </w:rPr>
      </w:pPr>
      <w:r w:rsidRPr="00A80AF6">
        <w:rPr>
          <w:rFonts w:ascii="Times New Roman" w:hAnsi="Times New Roman"/>
        </w:rPr>
        <w:t>Flaherty, M., A. Senghas, M. Coppola, and S. Goldin-Meadow. (2014). The emergence of redundancy in a new language. 11th High Desert Linguistics Society Conference, Albuquerque, NM.</w:t>
      </w:r>
    </w:p>
    <w:p w14:paraId="5F0BC797" w14:textId="66B7A252" w:rsidR="00C77C04" w:rsidRPr="00A80AF6" w:rsidRDefault="00C77C04" w:rsidP="00C77C04">
      <w:pPr>
        <w:pStyle w:val="biblio"/>
        <w:rPr>
          <w:rFonts w:ascii="Times New Roman" w:hAnsi="Times New Roman"/>
        </w:rPr>
      </w:pPr>
      <w:r w:rsidRPr="00A80AF6">
        <w:rPr>
          <w:rFonts w:ascii="Times New Roman" w:hAnsi="Times New Roman"/>
          <w:lang w:bidi="en-US"/>
        </w:rPr>
        <w:t>Gagne, D. and M. Coppola. (2014).</w:t>
      </w:r>
      <w:r w:rsidRPr="00A80AF6">
        <w:rPr>
          <w:rFonts w:ascii="Times New Roman" w:hAnsi="Times New Roman"/>
          <w:bCs/>
          <w:iCs/>
        </w:rPr>
        <w:t xml:space="preserve"> Numerical cognition with inadequate linguistic input: Explaining (and improving) deaf children’s poor mathematical performance</w:t>
      </w:r>
      <w:r w:rsidRPr="00A80AF6">
        <w:rPr>
          <w:rFonts w:ascii="Times New Roman" w:hAnsi="Times New Roman"/>
        </w:rPr>
        <w:t xml:space="preserve">. </w:t>
      </w:r>
      <w:r w:rsidR="00057C7B" w:rsidRPr="00A80AF6">
        <w:rPr>
          <w:rFonts w:ascii="Times New Roman" w:hAnsi="Times New Roman"/>
        </w:rPr>
        <w:t xml:space="preserve">In the symposium </w:t>
      </w:r>
      <w:proofErr w:type="gramStart"/>
      <w:r w:rsidR="00057C7B" w:rsidRPr="00A80AF6">
        <w:rPr>
          <w:rFonts w:ascii="Times New Roman" w:hAnsi="Times New Roman"/>
          <w:i/>
        </w:rPr>
        <w:t>The</w:t>
      </w:r>
      <w:proofErr w:type="gramEnd"/>
      <w:r w:rsidR="00057C7B" w:rsidRPr="00A80AF6">
        <w:rPr>
          <w:rFonts w:ascii="Times New Roman" w:hAnsi="Times New Roman"/>
          <w:i/>
        </w:rPr>
        <w:t xml:space="preserve"> role of culture and language for numerical cognition</w:t>
      </w:r>
      <w:r w:rsidR="00DA60C1" w:rsidRPr="00A80AF6">
        <w:rPr>
          <w:rFonts w:ascii="Times New Roman" w:hAnsi="Times New Roman"/>
        </w:rPr>
        <w:t xml:space="preserve">. </w:t>
      </w:r>
      <w:r w:rsidRPr="00A80AF6">
        <w:rPr>
          <w:rFonts w:ascii="Times New Roman" w:hAnsi="Times New Roman"/>
        </w:rPr>
        <w:t>Cognitive Science Society, Quebec City, Canada.</w:t>
      </w:r>
    </w:p>
    <w:p w14:paraId="60199FD4" w14:textId="67498C22" w:rsidR="008216C4" w:rsidRPr="00A80AF6" w:rsidRDefault="008216C4" w:rsidP="0065347F">
      <w:pPr>
        <w:widowControl w:val="0"/>
        <w:autoSpaceDE w:val="0"/>
        <w:autoSpaceDN w:val="0"/>
        <w:adjustRightInd w:val="0"/>
        <w:spacing w:before="120"/>
        <w:ind w:left="720" w:hanging="720"/>
        <w:jc w:val="both"/>
        <w:rPr>
          <w:sz w:val="20"/>
          <w:szCs w:val="20"/>
        </w:rPr>
      </w:pPr>
      <w:r w:rsidRPr="00A80AF6">
        <w:rPr>
          <w:sz w:val="20"/>
          <w:szCs w:val="20"/>
        </w:rPr>
        <w:t>Carrigan, E., W. Tabor,</w:t>
      </w:r>
      <w:r w:rsidRPr="00A80AF6">
        <w:rPr>
          <w:sz w:val="20"/>
          <w:szCs w:val="20"/>
          <w:lang w:bidi="en-US"/>
        </w:rPr>
        <w:t xml:space="preserve"> </w:t>
      </w:r>
      <w:r w:rsidRPr="00A80AF6">
        <w:rPr>
          <w:sz w:val="20"/>
          <w:szCs w:val="20"/>
        </w:rPr>
        <w:t xml:space="preserve">and M. </w:t>
      </w:r>
      <w:r w:rsidRPr="00A80AF6">
        <w:rPr>
          <w:sz w:val="20"/>
          <w:szCs w:val="20"/>
          <w:lang w:bidi="en-US"/>
        </w:rPr>
        <w:t>Coppola</w:t>
      </w:r>
      <w:r w:rsidR="00C77C04" w:rsidRPr="00A80AF6">
        <w:rPr>
          <w:sz w:val="20"/>
          <w:szCs w:val="20"/>
        </w:rPr>
        <w:t>. (</w:t>
      </w:r>
      <w:r w:rsidRPr="00A80AF6">
        <w:rPr>
          <w:sz w:val="20"/>
          <w:szCs w:val="20"/>
        </w:rPr>
        <w:t xml:space="preserve">2014). The emergence of linguistic use of space in an interactive experimental gesture communication study. </w:t>
      </w:r>
      <w:r w:rsidR="00DA7E1B" w:rsidRPr="00A80AF6">
        <w:rPr>
          <w:color w:val="262626"/>
          <w:sz w:val="20"/>
          <w:szCs w:val="20"/>
        </w:rPr>
        <w:t>Int’l. Soc.</w:t>
      </w:r>
      <w:r w:rsidRPr="00A80AF6">
        <w:rPr>
          <w:color w:val="262626"/>
          <w:sz w:val="20"/>
          <w:szCs w:val="20"/>
        </w:rPr>
        <w:t xml:space="preserve"> for Gesture Studies, San Diego, CA.</w:t>
      </w:r>
    </w:p>
    <w:p w14:paraId="26287E92" w14:textId="6E797D9B" w:rsidR="00F94058" w:rsidRPr="00A80AF6" w:rsidRDefault="00F94058" w:rsidP="00F94058">
      <w:pPr>
        <w:pStyle w:val="biblio"/>
        <w:rPr>
          <w:rFonts w:ascii="Times New Roman" w:hAnsi="Times New Roman"/>
        </w:rPr>
      </w:pPr>
      <w:r w:rsidRPr="00A80AF6">
        <w:rPr>
          <w:rFonts w:ascii="Times New Roman" w:hAnsi="Times New Roman"/>
        </w:rPr>
        <w:t xml:space="preserve">Richie, R., </w:t>
      </w:r>
      <w:r w:rsidR="008C0FEB" w:rsidRPr="00A80AF6">
        <w:rPr>
          <w:rFonts w:ascii="Times New Roman" w:hAnsi="Times New Roman"/>
        </w:rPr>
        <w:t xml:space="preserve">M. Coppola, and </w:t>
      </w:r>
      <w:r w:rsidRPr="00A80AF6">
        <w:rPr>
          <w:rFonts w:ascii="Times New Roman" w:hAnsi="Times New Roman"/>
        </w:rPr>
        <w:t>C. Yang. (2013). Modeling the emergence of lexicons. Boston University Conference on Language Development</w:t>
      </w:r>
      <w:r w:rsidR="00DA7E1B" w:rsidRPr="00A80AF6">
        <w:rPr>
          <w:rFonts w:ascii="Times New Roman" w:hAnsi="Times New Roman"/>
          <w:color w:val="222222"/>
          <w:shd w:val="clear" w:color="auto" w:fill="FFFFFF"/>
        </w:rPr>
        <w:t>, Boston, MA.</w:t>
      </w:r>
    </w:p>
    <w:p w14:paraId="2154F88E" w14:textId="77777777" w:rsidR="00C94239" w:rsidRPr="00A80AF6" w:rsidRDefault="005B5776" w:rsidP="00A91FCA">
      <w:pPr>
        <w:pStyle w:val="biblio"/>
        <w:rPr>
          <w:rFonts w:ascii="Times New Roman" w:hAnsi="Times New Roman"/>
          <w:i/>
        </w:rPr>
      </w:pPr>
      <w:r w:rsidRPr="00A80AF6">
        <w:rPr>
          <w:rFonts w:ascii="Times New Roman" w:hAnsi="Times New Roman"/>
        </w:rPr>
        <w:t>*</w:t>
      </w:r>
      <w:r w:rsidR="0008644B" w:rsidRPr="00A80AF6">
        <w:rPr>
          <w:rFonts w:ascii="Times New Roman" w:hAnsi="Times New Roman"/>
        </w:rPr>
        <w:t xml:space="preserve">Richie, R., C. Yang, and M. Coppola. (2013). Modeling the emergence of lexicons in homesign systems. Cognitive Science Society, Berlin, Germany. </w:t>
      </w:r>
      <w:r w:rsidRPr="00A80AF6">
        <w:rPr>
          <w:rFonts w:ascii="Times New Roman" w:hAnsi="Times New Roman"/>
          <w:i/>
        </w:rPr>
        <w:t xml:space="preserve"> </w:t>
      </w:r>
    </w:p>
    <w:p w14:paraId="257FDC61" w14:textId="53D0111D" w:rsidR="0008644B" w:rsidRPr="00A80AF6" w:rsidRDefault="0008644B" w:rsidP="00C94239">
      <w:pPr>
        <w:pStyle w:val="biblio"/>
        <w:ind w:firstLine="0"/>
        <w:rPr>
          <w:rFonts w:ascii="Times New Roman" w:hAnsi="Times New Roman"/>
          <w:i/>
        </w:rPr>
      </w:pPr>
      <w:r w:rsidRPr="00A80AF6">
        <w:rPr>
          <w:rFonts w:ascii="Times New Roman" w:hAnsi="Times New Roman"/>
          <w:i/>
        </w:rPr>
        <w:t>*Awarded</w:t>
      </w:r>
      <w:r w:rsidR="005B5776" w:rsidRPr="00A80AF6">
        <w:rPr>
          <w:rFonts w:ascii="Times New Roman" w:hAnsi="Times New Roman"/>
          <w:i/>
        </w:rPr>
        <w:t xml:space="preserve"> the</w:t>
      </w:r>
      <w:r w:rsidRPr="00A80AF6">
        <w:rPr>
          <w:rFonts w:ascii="Times New Roman" w:hAnsi="Times New Roman"/>
          <w:i/>
        </w:rPr>
        <w:t xml:space="preserve"> </w:t>
      </w:r>
      <w:r w:rsidR="005B5776" w:rsidRPr="00A80AF6">
        <w:rPr>
          <w:rFonts w:ascii="Times New Roman" w:hAnsi="Times New Roman"/>
          <w:i/>
        </w:rPr>
        <w:t>Cognitive Science Society Computational Modeling Prize</w:t>
      </w:r>
    </w:p>
    <w:p w14:paraId="2A7ABD8D" w14:textId="35363B26" w:rsidR="00A91FCA" w:rsidRPr="00A80AF6" w:rsidRDefault="00A824B7" w:rsidP="00A91FCA">
      <w:pPr>
        <w:pStyle w:val="biblio"/>
        <w:rPr>
          <w:rFonts w:ascii="Times New Roman" w:hAnsi="Times New Roman"/>
        </w:rPr>
      </w:pPr>
      <w:r w:rsidRPr="00A80AF6">
        <w:rPr>
          <w:rFonts w:ascii="Times New Roman" w:hAnsi="Times New Roman"/>
          <w:lang w:bidi="en-US"/>
        </w:rPr>
        <w:t>Coppola, M. and</w:t>
      </w:r>
      <w:r w:rsidR="00A91FCA" w:rsidRPr="00A80AF6">
        <w:rPr>
          <w:rFonts w:ascii="Times New Roman" w:hAnsi="Times New Roman"/>
          <w:lang w:bidi="en-US"/>
        </w:rPr>
        <w:t xml:space="preserve"> </w:t>
      </w:r>
      <w:r w:rsidRPr="00A80AF6">
        <w:rPr>
          <w:rFonts w:ascii="Times New Roman" w:hAnsi="Times New Roman"/>
          <w:lang w:bidi="en-US"/>
        </w:rPr>
        <w:t>D. Gagne</w:t>
      </w:r>
      <w:r w:rsidR="00A91FCA" w:rsidRPr="00A80AF6">
        <w:rPr>
          <w:rFonts w:ascii="Times New Roman" w:hAnsi="Times New Roman"/>
          <w:lang w:bidi="en-US"/>
        </w:rPr>
        <w:t>. (2013).</w:t>
      </w:r>
      <w:r w:rsidR="00A91FCA" w:rsidRPr="00A80AF6">
        <w:rPr>
          <w:rFonts w:ascii="Times New Roman" w:hAnsi="Times New Roman"/>
          <w:bCs/>
          <w:iCs/>
        </w:rPr>
        <w:t xml:space="preserve"> Explaining (and improving!) deaf children’s poor mathematical performance: Combining perspectives from cognitive psychology, language, and education research</w:t>
      </w:r>
      <w:r w:rsidR="00A91FCA" w:rsidRPr="00A80AF6">
        <w:rPr>
          <w:rFonts w:ascii="Times New Roman" w:hAnsi="Times New Roman"/>
        </w:rPr>
        <w:t>. Society for Research in Child Language Preconference: Development of Deaf and Hard-of-Hearing Children, Seattle, WA.</w:t>
      </w:r>
    </w:p>
    <w:p w14:paraId="41C68C03" w14:textId="6D73E0BF" w:rsidR="00A91FCA" w:rsidRPr="00A80AF6" w:rsidRDefault="00A824B7" w:rsidP="00A91FCA">
      <w:pPr>
        <w:widowControl w:val="0"/>
        <w:autoSpaceDE w:val="0"/>
        <w:autoSpaceDN w:val="0"/>
        <w:adjustRightInd w:val="0"/>
        <w:spacing w:before="120"/>
        <w:ind w:left="720" w:hanging="720"/>
        <w:rPr>
          <w:sz w:val="20"/>
          <w:szCs w:val="20"/>
        </w:rPr>
      </w:pPr>
      <w:r w:rsidRPr="00A80AF6">
        <w:rPr>
          <w:sz w:val="20"/>
          <w:szCs w:val="20"/>
          <w:lang w:bidi="en-US"/>
        </w:rPr>
        <w:t>Coppola, M., D. Gagne</w:t>
      </w:r>
      <w:r w:rsidR="00A91FCA" w:rsidRPr="00A80AF6">
        <w:rPr>
          <w:sz w:val="20"/>
          <w:szCs w:val="20"/>
          <w:lang w:bidi="en-US"/>
        </w:rPr>
        <w:t xml:space="preserve">, and </w:t>
      </w:r>
      <w:r w:rsidRPr="00A80AF6">
        <w:rPr>
          <w:sz w:val="20"/>
          <w:szCs w:val="20"/>
          <w:lang w:bidi="en-US"/>
        </w:rPr>
        <w:t>A. Senghas</w:t>
      </w:r>
      <w:r w:rsidR="00A91FCA" w:rsidRPr="00A80AF6">
        <w:rPr>
          <w:sz w:val="20"/>
          <w:szCs w:val="20"/>
          <w:lang w:bidi="en-US"/>
        </w:rPr>
        <w:t>. (2013).</w:t>
      </w:r>
      <w:r w:rsidR="00A91FCA" w:rsidRPr="00A80AF6">
        <w:rPr>
          <w:bCs/>
          <w:iCs/>
          <w:sz w:val="20"/>
          <w:szCs w:val="20"/>
        </w:rPr>
        <w:t xml:space="preserve"> </w:t>
      </w:r>
      <w:r w:rsidR="00A91FCA" w:rsidRPr="00A80AF6">
        <w:rPr>
          <w:bCs/>
          <w:i/>
          <w:iCs/>
          <w:sz w:val="20"/>
          <w:szCs w:val="20"/>
        </w:rPr>
        <w:t>WHO</w:t>
      </w:r>
      <w:r w:rsidR="00A91FCA" w:rsidRPr="00A80AF6">
        <w:rPr>
          <w:bCs/>
          <w:iCs/>
          <w:sz w:val="20"/>
          <w:szCs w:val="20"/>
        </w:rPr>
        <w:t xml:space="preserve"> </w:t>
      </w:r>
      <w:r w:rsidR="00A91FCA" w:rsidRPr="00A80AF6">
        <w:rPr>
          <w:sz w:val="20"/>
          <w:szCs w:val="20"/>
        </w:rPr>
        <w:t>chased the bird? Narrative cohesion in Nicaraguan signing. Linguistic Society of America, Boston, MA.</w:t>
      </w:r>
    </w:p>
    <w:p w14:paraId="78F614FF" w14:textId="1BF5701D" w:rsidR="00A91FCA" w:rsidRPr="00A80AF6" w:rsidRDefault="00A824B7" w:rsidP="00A91FCA">
      <w:pPr>
        <w:pStyle w:val="biblio"/>
        <w:rPr>
          <w:rFonts w:ascii="Times New Roman" w:hAnsi="Times New Roman"/>
        </w:rPr>
      </w:pPr>
      <w:r w:rsidRPr="00A80AF6">
        <w:rPr>
          <w:rFonts w:ascii="Times New Roman" w:hAnsi="Times New Roman"/>
          <w:lang w:bidi="en-US"/>
        </w:rPr>
        <w:t>Coppola, M., D. Gagne, and A. Senghas</w:t>
      </w:r>
      <w:r w:rsidR="00A91FCA" w:rsidRPr="00A80AF6">
        <w:rPr>
          <w:rFonts w:ascii="Times New Roman" w:hAnsi="Times New Roman"/>
          <w:lang w:bidi="en-US"/>
        </w:rPr>
        <w:t>. (2012).</w:t>
      </w:r>
      <w:r w:rsidR="00A91FCA" w:rsidRPr="00A80AF6">
        <w:rPr>
          <w:rFonts w:ascii="Times New Roman" w:hAnsi="Times New Roman"/>
          <w:bCs/>
          <w:i/>
          <w:iCs/>
        </w:rPr>
        <w:t xml:space="preserve"> WHO </w:t>
      </w:r>
      <w:r w:rsidR="00A91FCA" w:rsidRPr="00A80AF6">
        <w:rPr>
          <w:rFonts w:ascii="Times New Roman" w:hAnsi="Times New Roman"/>
        </w:rPr>
        <w:t>chased the bird? Narrative cohesion in an emerging language. Boston University Conference on Language Development, Boston, MA.</w:t>
      </w:r>
    </w:p>
    <w:p w14:paraId="13906689" w14:textId="7BF65B41" w:rsidR="00A91FCA" w:rsidRPr="00A80AF6" w:rsidRDefault="00A91FCA" w:rsidP="00A91FCA">
      <w:pPr>
        <w:spacing w:before="120" w:after="120"/>
        <w:ind w:left="720" w:hanging="720"/>
        <w:rPr>
          <w:sz w:val="20"/>
          <w:szCs w:val="20"/>
        </w:rPr>
      </w:pPr>
      <w:r w:rsidRPr="00A80AF6">
        <w:rPr>
          <w:sz w:val="20"/>
          <w:szCs w:val="20"/>
        </w:rPr>
        <w:t>Richie, D. R.</w:t>
      </w:r>
      <w:r w:rsidRPr="00A80AF6">
        <w:rPr>
          <w:sz w:val="20"/>
          <w:szCs w:val="20"/>
          <w:lang w:bidi="en-US"/>
        </w:rPr>
        <w:t xml:space="preserve">, </w:t>
      </w:r>
      <w:r w:rsidR="00A824B7" w:rsidRPr="00A80AF6">
        <w:rPr>
          <w:sz w:val="20"/>
          <w:szCs w:val="20"/>
          <w:lang w:bidi="en-US"/>
        </w:rPr>
        <w:t xml:space="preserve">J. </w:t>
      </w:r>
      <w:r w:rsidR="00A824B7" w:rsidRPr="00A80AF6">
        <w:rPr>
          <w:sz w:val="20"/>
          <w:szCs w:val="20"/>
        </w:rPr>
        <w:t>Fanghella,</w:t>
      </w:r>
      <w:r w:rsidR="00386239" w:rsidRPr="00A80AF6">
        <w:rPr>
          <w:sz w:val="20"/>
          <w:szCs w:val="20"/>
        </w:rPr>
        <w:t xml:space="preserve"> and M.</w:t>
      </w:r>
      <w:r w:rsidRPr="00A80AF6">
        <w:rPr>
          <w:sz w:val="20"/>
          <w:szCs w:val="20"/>
        </w:rPr>
        <w:t xml:space="preserve"> </w:t>
      </w:r>
      <w:r w:rsidR="00386239" w:rsidRPr="00A80AF6">
        <w:rPr>
          <w:sz w:val="20"/>
          <w:szCs w:val="20"/>
          <w:lang w:bidi="en-US"/>
        </w:rPr>
        <w:t>Coppola</w:t>
      </w:r>
      <w:r w:rsidRPr="00A80AF6">
        <w:rPr>
          <w:sz w:val="20"/>
          <w:szCs w:val="20"/>
        </w:rPr>
        <w:t xml:space="preserve">. (2012). Emergence of lexicons in family-based homesign systems in Nicaragua. </w:t>
      </w:r>
      <w:r w:rsidRPr="00A80AF6">
        <w:rPr>
          <w:iCs/>
          <w:sz w:val="20"/>
          <w:szCs w:val="20"/>
        </w:rPr>
        <w:t>Texas Linguistics Society</w:t>
      </w:r>
      <w:r w:rsidRPr="00A80AF6">
        <w:rPr>
          <w:sz w:val="20"/>
          <w:szCs w:val="20"/>
        </w:rPr>
        <w:t>, Austin, TX.</w:t>
      </w:r>
    </w:p>
    <w:p w14:paraId="25BA5ED4" w14:textId="5CC064D0" w:rsidR="00A91FCA" w:rsidRPr="00A80AF6" w:rsidRDefault="00A91FCA" w:rsidP="00A91FCA">
      <w:pPr>
        <w:pStyle w:val="biblio"/>
        <w:rPr>
          <w:rFonts w:ascii="Times New Roman" w:hAnsi="Times New Roman"/>
        </w:rPr>
      </w:pPr>
      <w:r w:rsidRPr="00A80AF6">
        <w:rPr>
          <w:rFonts w:ascii="Times New Roman" w:hAnsi="Times New Roman"/>
        </w:rPr>
        <w:t>Brentari, D., M. Coppola, and A. Senghas. (2011). Handshape complexity in sign languages: Its relevance for historical development, typology, and acquisition. Formal and Experimental Advances in Sign Language Theory (FEAST), Venice</w:t>
      </w:r>
      <w:r w:rsidR="00386239" w:rsidRPr="00A80AF6">
        <w:rPr>
          <w:rFonts w:ascii="Times New Roman" w:hAnsi="Times New Roman"/>
        </w:rPr>
        <w:t>, Italy</w:t>
      </w:r>
      <w:r w:rsidRPr="00A80AF6">
        <w:rPr>
          <w:rFonts w:ascii="Times New Roman" w:hAnsi="Times New Roman"/>
        </w:rPr>
        <w:t>.</w:t>
      </w:r>
    </w:p>
    <w:p w14:paraId="2B8D625C" w14:textId="7C14B9EA" w:rsidR="00386239" w:rsidRPr="00A80AF6" w:rsidRDefault="00386239" w:rsidP="00386239">
      <w:pPr>
        <w:pStyle w:val="biblio"/>
        <w:rPr>
          <w:rFonts w:ascii="Times New Roman" w:hAnsi="Times New Roman"/>
        </w:rPr>
      </w:pPr>
      <w:r w:rsidRPr="00A80AF6">
        <w:rPr>
          <w:rFonts w:ascii="Times New Roman" w:hAnsi="Times New Roman"/>
        </w:rPr>
        <w:t>Spaepen, E., M. Flaherty, M. Coppola, E. Spelke, and S. Goldin-Meadow. (2011). The origin of numbers as summary symbols: Evidence from homesign and Nicaraguan Sign Language. Cognitive Science Society, Boston, MA.</w:t>
      </w:r>
    </w:p>
    <w:p w14:paraId="79D4A24F" w14:textId="3CDA8361" w:rsidR="00A91FCA" w:rsidRPr="00A80AF6" w:rsidRDefault="00A91FCA" w:rsidP="00A91FCA">
      <w:pPr>
        <w:pStyle w:val="biblio"/>
        <w:rPr>
          <w:rFonts w:ascii="Times New Roman" w:hAnsi="Times New Roman"/>
        </w:rPr>
      </w:pPr>
      <w:r w:rsidRPr="00A80AF6">
        <w:rPr>
          <w:rFonts w:ascii="Times New Roman" w:hAnsi="Times New Roman"/>
        </w:rPr>
        <w:t xml:space="preserve">Spaepen, E., M. Coppola, and S. Goldin-Meadow. (2011). What counts as counting? Is one-to-one correspondence enough? Society for Research on Child Development Pre-conference: Development of Deaf and </w:t>
      </w:r>
      <w:r w:rsidR="007366ED" w:rsidRPr="00A80AF6">
        <w:rPr>
          <w:rFonts w:ascii="Times New Roman" w:hAnsi="Times New Roman"/>
        </w:rPr>
        <w:t>Hard-of-Hearing Children, Montré</w:t>
      </w:r>
      <w:r w:rsidRPr="00A80AF6">
        <w:rPr>
          <w:rFonts w:ascii="Times New Roman" w:hAnsi="Times New Roman"/>
        </w:rPr>
        <w:t>al, Canada.</w:t>
      </w:r>
    </w:p>
    <w:p w14:paraId="6D63B2D9" w14:textId="0E75B473" w:rsidR="00A91FCA" w:rsidRPr="00A80AF6" w:rsidRDefault="00A824B7" w:rsidP="00A91FCA">
      <w:pPr>
        <w:pStyle w:val="biblio"/>
        <w:rPr>
          <w:rFonts w:ascii="Times New Roman" w:hAnsi="Times New Roman"/>
        </w:rPr>
      </w:pPr>
      <w:r w:rsidRPr="00A80AF6">
        <w:rPr>
          <w:rFonts w:ascii="Times New Roman" w:hAnsi="Times New Roman"/>
        </w:rPr>
        <w:t>Coppola, M. and</w:t>
      </w:r>
      <w:r w:rsidR="00A91FCA" w:rsidRPr="00A80AF6">
        <w:rPr>
          <w:rFonts w:ascii="Times New Roman" w:hAnsi="Times New Roman"/>
        </w:rPr>
        <w:t xml:space="preserve"> A. Senghas. (2010). Grammaticalization of points in Nicaraguan signing. Theoretical Issues in Sign Language Research, West Lafayette, IN.</w:t>
      </w:r>
    </w:p>
    <w:p w14:paraId="0F05F461" w14:textId="4CD55291" w:rsidR="00A91FCA" w:rsidRPr="00A80AF6" w:rsidRDefault="00A91FCA" w:rsidP="00A91FCA">
      <w:pPr>
        <w:pStyle w:val="biblio"/>
        <w:rPr>
          <w:rFonts w:ascii="Times New Roman" w:hAnsi="Times New Roman"/>
        </w:rPr>
      </w:pPr>
      <w:r w:rsidRPr="00A80AF6">
        <w:rPr>
          <w:rFonts w:ascii="Times New Roman" w:hAnsi="Times New Roman"/>
        </w:rPr>
        <w:t xml:space="preserve">Coppola, M., </w:t>
      </w:r>
      <w:r w:rsidR="00A824B7" w:rsidRPr="00A80AF6">
        <w:rPr>
          <w:rFonts w:ascii="Times New Roman" w:hAnsi="Times New Roman"/>
        </w:rPr>
        <w:t>E. Spaepen, and S. Goldin-Meadow</w:t>
      </w:r>
      <w:r w:rsidRPr="00A80AF6">
        <w:rPr>
          <w:rFonts w:ascii="Times New Roman" w:hAnsi="Times New Roman"/>
        </w:rPr>
        <w:t>. (2010). Communicating about number without a language model: The robustness of the plural. International Society for Gesture Studies, Frankfurt am Oder, Germany.</w:t>
      </w:r>
    </w:p>
    <w:p w14:paraId="727CD9AB" w14:textId="514ABE4C" w:rsidR="00A91FCA" w:rsidRPr="00A80AF6" w:rsidRDefault="00A824B7" w:rsidP="00A91FCA">
      <w:pPr>
        <w:pStyle w:val="biblio"/>
        <w:rPr>
          <w:rFonts w:ascii="Times New Roman" w:hAnsi="Times New Roman"/>
        </w:rPr>
      </w:pPr>
      <w:r w:rsidRPr="00A80AF6">
        <w:rPr>
          <w:rFonts w:ascii="Times New Roman" w:hAnsi="Times New Roman"/>
        </w:rPr>
        <w:t>Coppola, M. and A. Senghas</w:t>
      </w:r>
      <w:r w:rsidR="00A91FCA" w:rsidRPr="00A80AF6">
        <w:rPr>
          <w:rFonts w:ascii="Times New Roman" w:hAnsi="Times New Roman"/>
        </w:rPr>
        <w:t>. (2010). When space is not spatial: Emergence of nominal deixis in a new language. International Society for Gesture Studies, Frankfurt am Oder, Germany.</w:t>
      </w:r>
    </w:p>
    <w:p w14:paraId="262396D1" w14:textId="77777777" w:rsidR="00A91FCA" w:rsidRPr="00A80AF6" w:rsidRDefault="00A91FCA" w:rsidP="00A91FCA">
      <w:pPr>
        <w:pStyle w:val="biblio"/>
        <w:rPr>
          <w:rFonts w:ascii="Times New Roman" w:hAnsi="Times New Roman"/>
        </w:rPr>
      </w:pPr>
      <w:r w:rsidRPr="00A80AF6">
        <w:rPr>
          <w:rFonts w:ascii="Times New Roman" w:hAnsi="Times New Roman"/>
        </w:rPr>
        <w:t>Coppola, M. and A. Senghas. (2010). The path from Point A to Point B: How gestures became language in Nicaraguan signing. Evolution of Language, Utrecht, The Netherlands.</w:t>
      </w:r>
    </w:p>
    <w:p w14:paraId="05379E5A" w14:textId="744B152E" w:rsidR="00A91FCA" w:rsidRPr="00A80AF6" w:rsidRDefault="00A91FCA" w:rsidP="00A91FCA">
      <w:pPr>
        <w:pStyle w:val="biblio"/>
        <w:rPr>
          <w:rFonts w:ascii="Times New Roman" w:hAnsi="Times New Roman"/>
        </w:rPr>
      </w:pPr>
      <w:r w:rsidRPr="00A80AF6">
        <w:rPr>
          <w:rFonts w:ascii="Times New Roman" w:hAnsi="Times New Roman"/>
        </w:rPr>
        <w:t>Coppola, M., S. Goldin-Meadow, and C.</w:t>
      </w:r>
      <w:r w:rsidR="00403B15" w:rsidRPr="00A80AF6">
        <w:rPr>
          <w:rFonts w:ascii="Times New Roman" w:hAnsi="Times New Roman"/>
        </w:rPr>
        <w:t xml:space="preserve"> Mylander. (2010). Multi-Modal input to language learning: Gesture and speech to children across c</w:t>
      </w:r>
      <w:r w:rsidRPr="00A80AF6">
        <w:rPr>
          <w:rFonts w:ascii="Times New Roman" w:hAnsi="Times New Roman"/>
        </w:rPr>
        <w:t xml:space="preserve">ultures. In </w:t>
      </w:r>
      <w:r w:rsidRPr="00A80AF6">
        <w:rPr>
          <w:rFonts w:ascii="Times New Roman" w:hAnsi="Times New Roman"/>
          <w:i/>
        </w:rPr>
        <w:t>Language Learning in Deaf Children: Integrating Research on Speech, Gesture, and Sign (</w:t>
      </w:r>
      <w:r w:rsidRPr="00A80AF6">
        <w:rPr>
          <w:rFonts w:ascii="Times New Roman" w:hAnsi="Times New Roman"/>
        </w:rPr>
        <w:t>symposium)</w:t>
      </w:r>
      <w:r w:rsidRPr="00A80AF6">
        <w:rPr>
          <w:rFonts w:ascii="Times New Roman" w:hAnsi="Times New Roman"/>
          <w:i/>
        </w:rPr>
        <w:t xml:space="preserve">, </w:t>
      </w:r>
      <w:r w:rsidRPr="00A80AF6">
        <w:rPr>
          <w:rFonts w:ascii="Times New Roman" w:hAnsi="Times New Roman"/>
        </w:rPr>
        <w:t>American Association for the Advancement of Science, San Diego, CA.</w:t>
      </w:r>
    </w:p>
    <w:p w14:paraId="41C29725" w14:textId="77777777" w:rsidR="00A91FCA" w:rsidRPr="00A80AF6" w:rsidRDefault="00A91FCA" w:rsidP="00A91FCA">
      <w:pPr>
        <w:pStyle w:val="biblio"/>
        <w:rPr>
          <w:rFonts w:ascii="Times New Roman" w:hAnsi="Times New Roman"/>
        </w:rPr>
      </w:pPr>
      <w:r w:rsidRPr="00A80AF6">
        <w:rPr>
          <w:rFonts w:ascii="Times New Roman" w:hAnsi="Times New Roman"/>
        </w:rPr>
        <w:t xml:space="preserve">Coppola, M., E. Spaepen, and S. Goldin-Meadow. (2009). </w:t>
      </w:r>
      <w:r w:rsidRPr="00A80AF6">
        <w:rPr>
          <w:rFonts w:ascii="Times New Roman" w:hAnsi="Times New Roman"/>
          <w:lang w:bidi="en-US"/>
        </w:rPr>
        <w:t xml:space="preserve">Communicating about number without a language model: The robustness of the plural. </w:t>
      </w:r>
      <w:r w:rsidRPr="00A80AF6">
        <w:rPr>
          <w:rFonts w:ascii="Times New Roman" w:hAnsi="Times New Roman"/>
        </w:rPr>
        <w:t>Boston University Conference on Language Development, Boston, MA.</w:t>
      </w:r>
    </w:p>
    <w:p w14:paraId="612D45F9" w14:textId="74422392" w:rsidR="00A91FCA" w:rsidRPr="00A80AF6" w:rsidRDefault="00A91FCA" w:rsidP="00A91FCA">
      <w:pPr>
        <w:pStyle w:val="biblio"/>
        <w:rPr>
          <w:rFonts w:ascii="Times New Roman" w:hAnsi="Times New Roman"/>
        </w:rPr>
      </w:pPr>
      <w:r w:rsidRPr="00A80AF6">
        <w:rPr>
          <w:rFonts w:ascii="Times New Roman" w:hAnsi="Times New Roman"/>
        </w:rPr>
        <w:t xml:space="preserve">Spaepen, E., </w:t>
      </w:r>
      <w:r w:rsidR="006265CA" w:rsidRPr="00A80AF6">
        <w:rPr>
          <w:rFonts w:ascii="Times New Roman" w:hAnsi="Times New Roman"/>
        </w:rPr>
        <w:t>M. Coppola, E. Spelke, S. Carey, and S.</w:t>
      </w:r>
      <w:r w:rsidR="00403B15" w:rsidRPr="00A80AF6">
        <w:rPr>
          <w:rFonts w:ascii="Times New Roman" w:hAnsi="Times New Roman"/>
        </w:rPr>
        <w:t xml:space="preserve"> Goldin-Meadow. </w:t>
      </w:r>
      <w:r w:rsidRPr="00A80AF6">
        <w:rPr>
          <w:rFonts w:ascii="Times New Roman" w:hAnsi="Times New Roman"/>
        </w:rPr>
        <w:t>(2009). Number without Language: The limits of numerical cognition without a language model. Cognitive Science Society, Amsterdam, The Netherlands.</w:t>
      </w:r>
    </w:p>
    <w:p w14:paraId="0E3B92D7" w14:textId="639F8649" w:rsidR="007366ED" w:rsidRPr="00A80AF6" w:rsidRDefault="007366ED" w:rsidP="007366ED">
      <w:pPr>
        <w:pStyle w:val="biblio"/>
        <w:rPr>
          <w:rFonts w:ascii="Times New Roman" w:hAnsi="Times New Roman"/>
        </w:rPr>
      </w:pPr>
      <w:r w:rsidRPr="00A80AF6">
        <w:rPr>
          <w:rFonts w:ascii="Times New Roman" w:hAnsi="Times New Roman"/>
        </w:rPr>
        <w:t>Spaepen, E., M. Coppola, E. Spelke, S. Carey, and S.</w:t>
      </w:r>
      <w:r w:rsidR="00403B15" w:rsidRPr="00A80AF6">
        <w:rPr>
          <w:rFonts w:ascii="Times New Roman" w:hAnsi="Times New Roman"/>
        </w:rPr>
        <w:t xml:space="preserve"> Goldin-Meadow. </w:t>
      </w:r>
      <w:r w:rsidRPr="00A80AF6">
        <w:rPr>
          <w:rFonts w:ascii="Times New Roman" w:hAnsi="Times New Roman"/>
        </w:rPr>
        <w:t>(2009</w:t>
      </w:r>
      <w:r w:rsidR="00403B15" w:rsidRPr="00A80AF6">
        <w:rPr>
          <w:rFonts w:ascii="Times New Roman" w:hAnsi="Times New Roman"/>
        </w:rPr>
        <w:t>). Number without l</w:t>
      </w:r>
      <w:r w:rsidRPr="00A80AF6">
        <w:rPr>
          <w:rFonts w:ascii="Times New Roman" w:hAnsi="Times New Roman"/>
        </w:rPr>
        <w:t>anguage: Why homesigners don’t (and can’t) count. Cognitive Development</w:t>
      </w:r>
      <w:r w:rsidR="004452BF" w:rsidRPr="00A80AF6">
        <w:rPr>
          <w:rFonts w:ascii="Times New Roman" w:hAnsi="Times New Roman"/>
        </w:rPr>
        <w:t xml:space="preserve"> Society</w:t>
      </w:r>
      <w:r w:rsidRPr="00A80AF6">
        <w:rPr>
          <w:rFonts w:ascii="Times New Roman" w:hAnsi="Times New Roman"/>
        </w:rPr>
        <w:t xml:space="preserve">, </w:t>
      </w:r>
      <w:r w:rsidR="004452BF" w:rsidRPr="00A80AF6">
        <w:rPr>
          <w:rFonts w:ascii="Times New Roman" w:hAnsi="Times New Roman"/>
        </w:rPr>
        <w:t>Denver, CO</w:t>
      </w:r>
      <w:r w:rsidRPr="00A80AF6">
        <w:rPr>
          <w:rFonts w:ascii="Times New Roman" w:hAnsi="Times New Roman"/>
        </w:rPr>
        <w:t>.</w:t>
      </w:r>
    </w:p>
    <w:p w14:paraId="20E25200" w14:textId="77777777" w:rsidR="00A91FCA" w:rsidRPr="00A80AF6" w:rsidRDefault="00A91FCA" w:rsidP="00A91FCA">
      <w:pPr>
        <w:pStyle w:val="biblio"/>
        <w:rPr>
          <w:rFonts w:ascii="Times New Roman" w:hAnsi="Times New Roman"/>
        </w:rPr>
      </w:pPr>
      <w:r w:rsidRPr="00A80AF6">
        <w:rPr>
          <w:rFonts w:ascii="Times New Roman" w:hAnsi="Times New Roman"/>
        </w:rPr>
        <w:t xml:space="preserve">Coppola, M. (2009). The gesture systems of linguistic isolates (homesigns): Raw material for a new sign language. In </w:t>
      </w:r>
      <w:r w:rsidRPr="00A80AF6">
        <w:rPr>
          <w:rFonts w:ascii="Times New Roman" w:hAnsi="Times New Roman"/>
          <w:i/>
        </w:rPr>
        <w:t>Languages without ancestors (</w:t>
      </w:r>
      <w:r w:rsidRPr="00A80AF6">
        <w:rPr>
          <w:rFonts w:ascii="Times New Roman" w:hAnsi="Times New Roman"/>
        </w:rPr>
        <w:t>symposium)</w:t>
      </w:r>
      <w:r w:rsidRPr="00A80AF6">
        <w:rPr>
          <w:rFonts w:ascii="Times New Roman" w:hAnsi="Times New Roman"/>
          <w:i/>
        </w:rPr>
        <w:t xml:space="preserve">, </w:t>
      </w:r>
      <w:r w:rsidRPr="00A80AF6">
        <w:rPr>
          <w:rFonts w:ascii="Times New Roman" w:hAnsi="Times New Roman"/>
        </w:rPr>
        <w:t>American Association for the Advancement of Science, Chicago, IL.</w:t>
      </w:r>
    </w:p>
    <w:p w14:paraId="25709D19" w14:textId="77777777" w:rsidR="00A91FCA" w:rsidRPr="00A80AF6" w:rsidRDefault="00A91FCA" w:rsidP="00A91FCA">
      <w:pPr>
        <w:pStyle w:val="biblio"/>
        <w:rPr>
          <w:rFonts w:ascii="Times New Roman" w:hAnsi="Times New Roman"/>
        </w:rPr>
      </w:pPr>
      <w:r w:rsidRPr="00A80AF6">
        <w:rPr>
          <w:rFonts w:ascii="Times New Roman" w:hAnsi="Times New Roman"/>
        </w:rPr>
        <w:t>Spaepen, E., M. Coppola, E. Spelke, S. Carey, and</w:t>
      </w:r>
      <w:r w:rsidRPr="00A80AF6">
        <w:rPr>
          <w:rFonts w:ascii="Times New Roman" w:hAnsi="Times New Roman"/>
          <w:color w:val="0000FF"/>
        </w:rPr>
        <w:t xml:space="preserve"> </w:t>
      </w:r>
      <w:r w:rsidRPr="00A80AF6">
        <w:rPr>
          <w:rFonts w:ascii="Times New Roman" w:hAnsi="Times New Roman"/>
        </w:rPr>
        <w:t>S. Goldin-Meadow. (2008). Language and numerical cognition: The case of Nicaraguan homesigners. American Association for the Advancement of Science, Boston, MA.</w:t>
      </w:r>
    </w:p>
    <w:p w14:paraId="06313947" w14:textId="3C51D964" w:rsidR="00FA4988" w:rsidRPr="00A80AF6" w:rsidRDefault="00FA4988" w:rsidP="00FA4988">
      <w:pPr>
        <w:pStyle w:val="biblio"/>
        <w:rPr>
          <w:rFonts w:ascii="Times New Roman" w:hAnsi="Times New Roman"/>
        </w:rPr>
      </w:pPr>
      <w:r w:rsidRPr="00A80AF6">
        <w:rPr>
          <w:rFonts w:ascii="Times New Roman" w:hAnsi="Times New Roman"/>
        </w:rPr>
        <w:t>Spaepen, E., M. Coppola, E. Spelke, S. Carey, and S. Goldin-Meadow. (2008). The relationship between language and numerical cognition: The case of Nicaraguan homesigners. Psychonomics Society, Chicago, IL.</w:t>
      </w:r>
    </w:p>
    <w:p w14:paraId="6C478C6A" w14:textId="77777777" w:rsidR="00A91FCA" w:rsidRPr="00A80AF6" w:rsidRDefault="00A91FCA" w:rsidP="00A91FCA">
      <w:pPr>
        <w:pStyle w:val="biblio"/>
        <w:rPr>
          <w:rFonts w:ascii="Times New Roman" w:hAnsi="Times New Roman"/>
        </w:rPr>
      </w:pPr>
      <w:r w:rsidRPr="00A80AF6">
        <w:rPr>
          <w:rFonts w:ascii="Times New Roman" w:hAnsi="Times New Roman"/>
        </w:rPr>
        <w:t>Spaepen, E., M. Coppola, E. Spelke, S. Carey, and</w:t>
      </w:r>
      <w:r w:rsidRPr="00A80AF6">
        <w:rPr>
          <w:rFonts w:ascii="Times New Roman" w:hAnsi="Times New Roman"/>
          <w:color w:val="0000FF"/>
        </w:rPr>
        <w:t xml:space="preserve"> </w:t>
      </w:r>
      <w:r w:rsidRPr="00A80AF6">
        <w:rPr>
          <w:rFonts w:ascii="Times New Roman" w:hAnsi="Times New Roman"/>
        </w:rPr>
        <w:t>S. Goldin-Meadow. (2007). The relationship between language and numerical cognition: The case of Nicaraguan homesigners. The Second European Cognitive Science Conference, Delphi, Greece.</w:t>
      </w:r>
    </w:p>
    <w:p w14:paraId="0FE2B187" w14:textId="77777777" w:rsidR="00A91FCA" w:rsidRPr="00A80AF6" w:rsidRDefault="00A91FCA" w:rsidP="00A91FCA">
      <w:pPr>
        <w:pStyle w:val="biblio"/>
        <w:rPr>
          <w:rFonts w:ascii="Times New Roman" w:hAnsi="Times New Roman"/>
        </w:rPr>
      </w:pPr>
      <w:r w:rsidRPr="00A80AF6">
        <w:rPr>
          <w:rFonts w:ascii="Times New Roman" w:hAnsi="Times New Roman"/>
        </w:rPr>
        <w:t xml:space="preserve">Franklin, A. and M. Coppola. (2006). </w:t>
      </w:r>
      <w:r w:rsidRPr="00A80AF6">
        <w:rPr>
          <w:rFonts w:ascii="Times New Roman" w:hAnsi="Times New Roman"/>
          <w:color w:val="000000"/>
        </w:rPr>
        <w:t>Parsing complex sentences on form and meaning: Nonmanual features and syntactic structure in children’s homesign systems</w:t>
      </w:r>
      <w:r w:rsidRPr="00A80AF6">
        <w:rPr>
          <w:rFonts w:ascii="Times New Roman" w:hAnsi="Times New Roman"/>
        </w:rPr>
        <w:t xml:space="preserve">. Theoretical Issues in Sign Language Research, </w:t>
      </w:r>
      <w:proofErr w:type="spellStart"/>
      <w:r w:rsidRPr="00A80AF6">
        <w:rPr>
          <w:rFonts w:ascii="Times New Roman" w:hAnsi="Times New Roman"/>
        </w:rPr>
        <w:t>Florianópolis</w:t>
      </w:r>
      <w:proofErr w:type="spellEnd"/>
      <w:r w:rsidRPr="00A80AF6">
        <w:rPr>
          <w:rFonts w:ascii="Times New Roman" w:hAnsi="Times New Roman"/>
        </w:rPr>
        <w:t>, Brazil.</w:t>
      </w:r>
    </w:p>
    <w:p w14:paraId="3D0CBAE3" w14:textId="470CC5FC" w:rsidR="00A91FCA" w:rsidRPr="00A80AF6" w:rsidRDefault="00A91FCA" w:rsidP="00A91FCA">
      <w:pPr>
        <w:pStyle w:val="biblio"/>
        <w:rPr>
          <w:rFonts w:ascii="Times New Roman" w:hAnsi="Times New Roman"/>
        </w:rPr>
      </w:pPr>
      <w:r w:rsidRPr="00A80AF6">
        <w:rPr>
          <w:rFonts w:ascii="Times New Roman" w:hAnsi="Times New Roman"/>
        </w:rPr>
        <w:t>Coppola, M., W. C. So</w:t>
      </w:r>
      <w:r w:rsidR="0065747E" w:rsidRPr="00A80AF6">
        <w:rPr>
          <w:rFonts w:ascii="Times New Roman" w:hAnsi="Times New Roman"/>
        </w:rPr>
        <w:t>,</w:t>
      </w:r>
      <w:r w:rsidRPr="00A80AF6">
        <w:rPr>
          <w:rFonts w:ascii="Times New Roman" w:hAnsi="Times New Roman"/>
        </w:rPr>
        <w:t xml:space="preserve"> and S. Goldin-Meadow. (2005). The seeds of spatial grammar in the manual modality. Boston University Conference on Language Development, Boston, MA.</w:t>
      </w:r>
    </w:p>
    <w:p w14:paraId="2C6A6B5C" w14:textId="77777777" w:rsidR="00A91FCA" w:rsidRPr="00A80AF6" w:rsidRDefault="00A91FCA" w:rsidP="00A91FCA">
      <w:pPr>
        <w:pStyle w:val="biblio"/>
        <w:rPr>
          <w:rFonts w:ascii="Times New Roman" w:hAnsi="Times New Roman"/>
        </w:rPr>
      </w:pPr>
      <w:r w:rsidRPr="00A80AF6">
        <w:rPr>
          <w:rFonts w:ascii="Times New Roman" w:hAnsi="Times New Roman"/>
        </w:rPr>
        <w:t xml:space="preserve">Coppola, M. (2005). </w:t>
      </w:r>
      <w:proofErr w:type="spellStart"/>
      <w:r w:rsidRPr="00A80AF6">
        <w:rPr>
          <w:rFonts w:ascii="Times New Roman" w:hAnsi="Times New Roman"/>
        </w:rPr>
        <w:t>Coreference</w:t>
      </w:r>
      <w:proofErr w:type="spellEnd"/>
      <w:r w:rsidRPr="00A80AF6">
        <w:rPr>
          <w:rFonts w:ascii="Times New Roman" w:hAnsi="Times New Roman"/>
        </w:rPr>
        <w:t xml:space="preserve"> devices in adult primary gesture systems: A longitudinal study of three Nicaraguan homesigners. International Association for the Study of Child Language, Berlin, Germany.</w:t>
      </w:r>
    </w:p>
    <w:p w14:paraId="09A57A8C" w14:textId="77777777" w:rsidR="00A91FCA" w:rsidRPr="00A80AF6" w:rsidRDefault="00A91FCA" w:rsidP="00A91FCA">
      <w:pPr>
        <w:pStyle w:val="biblio"/>
        <w:rPr>
          <w:rFonts w:ascii="Times New Roman" w:hAnsi="Times New Roman"/>
        </w:rPr>
      </w:pPr>
      <w:r w:rsidRPr="00A80AF6">
        <w:rPr>
          <w:rFonts w:ascii="Times New Roman" w:hAnsi="Times New Roman"/>
        </w:rPr>
        <w:t xml:space="preserve">Franklin, A. and M. Coppola. (2005). </w:t>
      </w:r>
      <w:r w:rsidRPr="00A80AF6">
        <w:rPr>
          <w:rFonts w:ascii="Times New Roman" w:hAnsi="Times New Roman"/>
          <w:color w:val="000000"/>
        </w:rPr>
        <w:t>Parsing complex sentences on form and meaning: Prosodic features and proposition units in American children’s homesign systems</w:t>
      </w:r>
      <w:r w:rsidRPr="00A80AF6">
        <w:rPr>
          <w:rFonts w:ascii="Times New Roman" w:hAnsi="Times New Roman"/>
        </w:rPr>
        <w:t>. International Association for the Study of Child Language, Berlin, Germany.</w:t>
      </w:r>
    </w:p>
    <w:p w14:paraId="2C5B0355" w14:textId="77777777" w:rsidR="00A91FCA" w:rsidRPr="00A80AF6" w:rsidRDefault="00A91FCA" w:rsidP="00A91FCA">
      <w:pPr>
        <w:pStyle w:val="biblio"/>
        <w:rPr>
          <w:rFonts w:ascii="Times New Roman" w:hAnsi="Times New Roman"/>
        </w:rPr>
      </w:pPr>
      <w:r w:rsidRPr="00A80AF6">
        <w:rPr>
          <w:rFonts w:ascii="Times New Roman" w:hAnsi="Times New Roman"/>
        </w:rPr>
        <w:t>Coppola, M. (2005). Conventionalized gestures of hearing Nicaraguans. International Society for Gesture Studies, Lyon, France.</w:t>
      </w:r>
    </w:p>
    <w:p w14:paraId="3A9BAFBE" w14:textId="77777777" w:rsidR="00A91FCA" w:rsidRPr="00A80AF6" w:rsidRDefault="00A91FCA" w:rsidP="00A91FCA">
      <w:pPr>
        <w:pStyle w:val="biblio"/>
        <w:rPr>
          <w:rFonts w:ascii="Times New Roman" w:hAnsi="Times New Roman"/>
        </w:rPr>
      </w:pPr>
      <w:r w:rsidRPr="00A80AF6">
        <w:rPr>
          <w:rFonts w:ascii="Times New Roman" w:hAnsi="Times New Roman"/>
        </w:rPr>
        <w:t>Coppola, M. and W. C. So. (2004). Abstract vs. Object-Anchored Deixis: Competing pressures in adult homesign systems. Boston University Conference on Language Development, Boston, MA.</w:t>
      </w:r>
    </w:p>
    <w:p w14:paraId="01B1DA07" w14:textId="77777777" w:rsidR="00A91FCA" w:rsidRPr="00A80AF6" w:rsidRDefault="00A91FCA" w:rsidP="00A91FCA">
      <w:pPr>
        <w:pStyle w:val="biblio"/>
        <w:rPr>
          <w:rFonts w:ascii="Times New Roman" w:hAnsi="Times New Roman"/>
        </w:rPr>
      </w:pPr>
      <w:r w:rsidRPr="00A80AF6">
        <w:rPr>
          <w:rFonts w:ascii="Times New Roman" w:hAnsi="Times New Roman"/>
        </w:rPr>
        <w:t>Coppola, M. and E. L. Newport. (2003). The emergence of the grammatical category of Subject in home sign: Evidence from family-based gesture systems in Nicaragua. Boston University Conference on Language Development, Boston, MA.</w:t>
      </w:r>
    </w:p>
    <w:p w14:paraId="1F05F565" w14:textId="77777777" w:rsidR="00A91FCA" w:rsidRPr="00A80AF6" w:rsidRDefault="00A91FCA" w:rsidP="00A91FCA">
      <w:pPr>
        <w:pStyle w:val="biblio"/>
        <w:rPr>
          <w:rFonts w:ascii="Times New Roman" w:hAnsi="Times New Roman"/>
        </w:rPr>
      </w:pPr>
      <w:r w:rsidRPr="00A80AF6">
        <w:rPr>
          <w:rFonts w:ascii="Times New Roman" w:hAnsi="Times New Roman"/>
        </w:rPr>
        <w:t>Coppola, M., E. L. Newport, A. Senghas, and T. Supalla. (1998). The emergence of grammar: The stability of family-based sign systems in Nicaragua. Theoretical Issues in Sign Language Research, Gallaudet University, Washington, DC.</w:t>
      </w:r>
    </w:p>
    <w:p w14:paraId="42A3D5AC" w14:textId="77777777" w:rsidR="00A91FCA" w:rsidRPr="00A80AF6" w:rsidRDefault="00A91FCA" w:rsidP="00A91FCA">
      <w:pPr>
        <w:pStyle w:val="biblio"/>
        <w:rPr>
          <w:rFonts w:ascii="Times New Roman" w:hAnsi="Times New Roman"/>
        </w:rPr>
      </w:pPr>
      <w:r w:rsidRPr="00A80AF6">
        <w:rPr>
          <w:rFonts w:ascii="Times New Roman" w:hAnsi="Times New Roman"/>
        </w:rPr>
        <w:t>Coppola, M., A. Senghas, E. L. Newport, and T. Supalla. (1997). The emergence of grammar: Evidence from family-based sign systems in Nicaragua. Boston University Conference on Language Development, Boston, MA.</w:t>
      </w:r>
    </w:p>
    <w:p w14:paraId="6D842FE3" w14:textId="3A79E28D" w:rsidR="00B329BD" w:rsidRPr="00A80AF6" w:rsidRDefault="00A91FCA" w:rsidP="00455641">
      <w:pPr>
        <w:pStyle w:val="biblio"/>
        <w:rPr>
          <w:rFonts w:ascii="Times New Roman" w:hAnsi="Times New Roman"/>
        </w:rPr>
      </w:pPr>
      <w:r w:rsidRPr="00A80AF6">
        <w:rPr>
          <w:rFonts w:ascii="Times New Roman" w:hAnsi="Times New Roman"/>
        </w:rPr>
        <w:t>Senghas, A., M. Coppola, E. L. Newport, and T. Supalla. (1996). Argument structure in Nicaraguan Sign Language: The emergence of grammatical devices. Boston University Conference on Language Development, Boston, MA.</w:t>
      </w:r>
    </w:p>
    <w:p w14:paraId="7B1279AD" w14:textId="77777777" w:rsidR="000C174C" w:rsidRPr="000C174C" w:rsidRDefault="000C174C" w:rsidP="00CC5CA5">
      <w:pPr>
        <w:pStyle w:val="biblio"/>
        <w:rPr>
          <w:rFonts w:ascii="Times New Roman" w:hAnsi="Times New Roman"/>
          <w:b/>
          <w:sz w:val="14"/>
        </w:rPr>
      </w:pPr>
    </w:p>
    <w:p w14:paraId="3E36A826" w14:textId="77777777" w:rsidR="002E3A6C" w:rsidRDefault="00CC5CA5" w:rsidP="002E3A6C">
      <w:pPr>
        <w:pStyle w:val="biblio"/>
        <w:rPr>
          <w:rFonts w:ascii="Times New Roman" w:hAnsi="Times New Roman"/>
          <w:b/>
        </w:rPr>
      </w:pPr>
      <w:r w:rsidRPr="009310C6">
        <w:rPr>
          <w:rFonts w:ascii="Times New Roman" w:hAnsi="Times New Roman"/>
          <w:b/>
        </w:rPr>
        <w:t>Posters (refereed):</w:t>
      </w:r>
    </w:p>
    <w:p w14:paraId="5E00516A" w14:textId="37855D57" w:rsidR="00C21C2C" w:rsidRPr="00C21C2C" w:rsidRDefault="00C21C2C" w:rsidP="00C21C2C">
      <w:pPr>
        <w:pStyle w:val="biblio"/>
        <w:rPr>
          <w:rFonts w:ascii="Times New Roman" w:hAnsi="Times New Roman"/>
        </w:rPr>
      </w:pPr>
      <w:r w:rsidRPr="00C21C2C">
        <w:rPr>
          <w:rFonts w:ascii="Times New Roman" w:hAnsi="Times New Roman"/>
        </w:rPr>
        <w:t>Gagne, D., A. Senghas, and M. Coppola. (2017). Peer interaction is necessary for full conventionalization of space in an emerging language: Evidence from hearing children of Nicaraguan signers. To be presented at the Boston University Conference on Language Development</w:t>
      </w:r>
      <w:r w:rsidRPr="00C21C2C">
        <w:rPr>
          <w:rFonts w:ascii="Times New Roman" w:hAnsi="Times New Roman"/>
          <w:color w:val="222222"/>
          <w:shd w:val="clear" w:color="auto" w:fill="FFFFFF"/>
        </w:rPr>
        <w:t>, Boston, MA.</w:t>
      </w:r>
      <w:r w:rsidRPr="00C21C2C">
        <w:rPr>
          <w:rFonts w:ascii="Times New Roman" w:hAnsi="Times New Roman"/>
          <w:lang w:bidi="en-US"/>
        </w:rPr>
        <w:t xml:space="preserve">  </w:t>
      </w:r>
    </w:p>
    <w:p w14:paraId="42BD228E" w14:textId="2B6448CA" w:rsidR="009779BA" w:rsidRPr="00A80AF6" w:rsidRDefault="009779BA" w:rsidP="00E1370B">
      <w:pPr>
        <w:spacing w:before="120"/>
        <w:ind w:left="720" w:hanging="720"/>
        <w:rPr>
          <w:sz w:val="20"/>
          <w:szCs w:val="20"/>
        </w:rPr>
      </w:pPr>
      <w:proofErr w:type="gramStart"/>
      <w:r w:rsidRPr="00A80AF6">
        <w:rPr>
          <w:bCs/>
          <w:sz w:val="20"/>
          <w:szCs w:val="20"/>
        </w:rPr>
        <w:t>Jenkins, T.</w:t>
      </w:r>
      <w:r w:rsidRPr="00A80AF6">
        <w:rPr>
          <w:sz w:val="20"/>
          <w:szCs w:val="20"/>
          <w:lang w:bidi="en-US"/>
        </w:rPr>
        <w:t xml:space="preserve">, </w:t>
      </w:r>
      <w:r w:rsidRPr="00A80AF6">
        <w:rPr>
          <w:sz w:val="20"/>
          <w:szCs w:val="20"/>
        </w:rPr>
        <w:t>C.</w:t>
      </w:r>
      <w:r w:rsidRPr="00A80AF6">
        <w:rPr>
          <w:bCs/>
          <w:sz w:val="20"/>
          <w:szCs w:val="20"/>
        </w:rPr>
        <w:t xml:space="preserve"> Coehlo, and</w:t>
      </w:r>
      <w:r w:rsidRPr="00A80AF6">
        <w:rPr>
          <w:sz w:val="20"/>
          <w:szCs w:val="20"/>
          <w:lang w:bidi="en-US"/>
        </w:rPr>
        <w:t xml:space="preserve"> M. Coppola</w:t>
      </w:r>
      <w:r w:rsidRPr="00A80AF6">
        <w:rPr>
          <w:bCs/>
          <w:sz w:val="20"/>
          <w:szCs w:val="20"/>
        </w:rPr>
        <w:t>.</w:t>
      </w:r>
      <w:proofErr w:type="gramEnd"/>
      <w:r w:rsidR="00F06C57" w:rsidRPr="00A80AF6">
        <w:rPr>
          <w:sz w:val="20"/>
          <w:szCs w:val="20"/>
        </w:rPr>
        <w:t xml:space="preserve"> (</w:t>
      </w:r>
      <w:r w:rsidR="006F3B31" w:rsidRPr="00A80AF6">
        <w:rPr>
          <w:sz w:val="20"/>
          <w:szCs w:val="20"/>
        </w:rPr>
        <w:t>2016). Effects of gesture frequency on discourse quality in a</w:t>
      </w:r>
      <w:r w:rsidRPr="00A80AF6">
        <w:rPr>
          <w:sz w:val="20"/>
          <w:szCs w:val="20"/>
        </w:rPr>
        <w:t>phasia. International Society for Gesture Studies, Paris, France.</w:t>
      </w:r>
    </w:p>
    <w:p w14:paraId="75A2A00F" w14:textId="6CE36EFC" w:rsidR="0057364A" w:rsidRPr="00A80AF6" w:rsidRDefault="0057364A" w:rsidP="00E1370B">
      <w:pPr>
        <w:spacing w:before="120"/>
        <w:ind w:left="720" w:hanging="720"/>
        <w:rPr>
          <w:sz w:val="20"/>
          <w:szCs w:val="20"/>
        </w:rPr>
      </w:pPr>
      <w:r w:rsidRPr="00A80AF6">
        <w:rPr>
          <w:sz w:val="20"/>
          <w:szCs w:val="20"/>
        </w:rPr>
        <w:t>*Hall, M., R. Richie, M. Brown, S. Lodge, and M. Coppola. (2016). The impact of communicative network structure on the conventionalization of referring expressions in gesture. Evolution of Language, New Orleans, LA.</w:t>
      </w:r>
    </w:p>
    <w:p w14:paraId="7F81648E" w14:textId="4CC3630A" w:rsidR="001F33DA" w:rsidRPr="00A80AF6" w:rsidRDefault="0057364A" w:rsidP="0041405F">
      <w:pPr>
        <w:spacing w:before="120"/>
        <w:ind w:left="720" w:hanging="720"/>
        <w:rPr>
          <w:sz w:val="20"/>
          <w:szCs w:val="20"/>
        </w:rPr>
      </w:pPr>
      <w:r w:rsidRPr="00A80AF6">
        <w:rPr>
          <w:sz w:val="20"/>
          <w:szCs w:val="20"/>
        </w:rPr>
        <w:tab/>
        <w:t>*Awarded Honorable Mention for Best Poster Presentation</w:t>
      </w:r>
    </w:p>
    <w:p w14:paraId="2417E817" w14:textId="315F42D1" w:rsidR="00343854" w:rsidRPr="00A80AF6" w:rsidRDefault="00343854" w:rsidP="002E3A6C">
      <w:pPr>
        <w:pStyle w:val="biblio"/>
        <w:rPr>
          <w:rFonts w:ascii="Times New Roman" w:hAnsi="Times New Roman"/>
        </w:rPr>
      </w:pPr>
      <w:r w:rsidRPr="00A80AF6">
        <w:rPr>
          <w:rFonts w:ascii="Times New Roman" w:hAnsi="Times New Roman"/>
          <w:lang w:bidi="en-US"/>
        </w:rPr>
        <w:t xml:space="preserve">Gagne, </w:t>
      </w:r>
      <w:r w:rsidR="002E3A6C" w:rsidRPr="00A80AF6">
        <w:rPr>
          <w:rFonts w:ascii="Times New Roman" w:hAnsi="Times New Roman"/>
          <w:lang w:bidi="en-US"/>
        </w:rPr>
        <w:t xml:space="preserve">D., </w:t>
      </w:r>
      <w:r w:rsidRPr="00A80AF6">
        <w:rPr>
          <w:rFonts w:ascii="Times New Roman" w:hAnsi="Times New Roman"/>
          <w:lang w:bidi="en-US"/>
        </w:rPr>
        <w:t>A. Senghas, and M. Coppola</w:t>
      </w:r>
      <w:r w:rsidR="002E3A6C" w:rsidRPr="00A80AF6">
        <w:rPr>
          <w:rFonts w:ascii="Times New Roman" w:hAnsi="Times New Roman"/>
          <w:bCs/>
        </w:rPr>
        <w:t>. (2015)</w:t>
      </w:r>
      <w:r w:rsidRPr="00A80AF6">
        <w:rPr>
          <w:rFonts w:ascii="Times New Roman" w:hAnsi="Times New Roman"/>
          <w:bCs/>
        </w:rPr>
        <w:t>.</w:t>
      </w:r>
      <w:r w:rsidR="002E3A6C" w:rsidRPr="00A80AF6">
        <w:rPr>
          <w:rFonts w:ascii="Times New Roman" w:hAnsi="Times New Roman"/>
          <w:bCs/>
        </w:rPr>
        <w:t xml:space="preserve"> </w:t>
      </w:r>
      <w:r w:rsidR="002E3A6C" w:rsidRPr="00A80AF6">
        <w:rPr>
          <w:rFonts w:ascii="Times New Roman" w:hAnsi="Times New Roman"/>
        </w:rPr>
        <w:t xml:space="preserve">A language model is not sufficient to promote conventionalization of space in an emerging sign language. </w:t>
      </w:r>
      <w:r w:rsidRPr="00A80AF6">
        <w:rPr>
          <w:rFonts w:ascii="Times New Roman" w:hAnsi="Times New Roman"/>
        </w:rPr>
        <w:t>Boston University Conference on Language Development, Boston, MA.</w:t>
      </w:r>
    </w:p>
    <w:p w14:paraId="60EAF7FD" w14:textId="442F8595" w:rsidR="00724738" w:rsidRPr="00A80AF6" w:rsidRDefault="005A0A78" w:rsidP="00676595">
      <w:pPr>
        <w:pStyle w:val="biblio"/>
        <w:rPr>
          <w:rFonts w:ascii="Times New Roman" w:hAnsi="Times New Roman"/>
        </w:rPr>
      </w:pPr>
      <w:r w:rsidRPr="00A80AF6">
        <w:rPr>
          <w:rFonts w:ascii="Times New Roman" w:hAnsi="Times New Roman"/>
          <w:bCs/>
        </w:rPr>
        <w:t>Jenkins</w:t>
      </w:r>
      <w:r w:rsidR="00724738" w:rsidRPr="00A80AF6">
        <w:rPr>
          <w:rFonts w:ascii="Times New Roman" w:hAnsi="Times New Roman"/>
          <w:bCs/>
        </w:rPr>
        <w:t>, T.</w:t>
      </w:r>
      <w:r w:rsidR="00724738" w:rsidRPr="00A80AF6">
        <w:rPr>
          <w:rFonts w:ascii="Times New Roman" w:hAnsi="Times New Roman"/>
          <w:lang w:bidi="en-US"/>
        </w:rPr>
        <w:t xml:space="preserve">, </w:t>
      </w:r>
      <w:r w:rsidR="00724738" w:rsidRPr="00A80AF6">
        <w:rPr>
          <w:rFonts w:ascii="Times New Roman" w:hAnsi="Times New Roman"/>
        </w:rPr>
        <w:t>C.</w:t>
      </w:r>
      <w:r w:rsidR="00724738" w:rsidRPr="00A80AF6">
        <w:rPr>
          <w:rFonts w:ascii="Times New Roman" w:hAnsi="Times New Roman"/>
          <w:bCs/>
        </w:rPr>
        <w:t xml:space="preserve"> Coehlo, and</w:t>
      </w:r>
      <w:r w:rsidR="00724738" w:rsidRPr="00A80AF6">
        <w:rPr>
          <w:rFonts w:ascii="Times New Roman" w:hAnsi="Times New Roman"/>
          <w:lang w:bidi="en-US"/>
        </w:rPr>
        <w:t xml:space="preserve"> M. Coppola</w:t>
      </w:r>
      <w:r w:rsidR="00724738" w:rsidRPr="00A80AF6">
        <w:rPr>
          <w:rFonts w:ascii="Times New Roman" w:hAnsi="Times New Roman"/>
          <w:bCs/>
        </w:rPr>
        <w:t>.</w:t>
      </w:r>
      <w:r w:rsidR="00724738" w:rsidRPr="00A80AF6">
        <w:rPr>
          <w:rFonts w:ascii="Times New Roman" w:hAnsi="Times New Roman"/>
        </w:rPr>
        <w:t xml:space="preserve"> (2015). The</w:t>
      </w:r>
      <w:r w:rsidRPr="00A80AF6">
        <w:rPr>
          <w:rFonts w:ascii="Times New Roman" w:hAnsi="Times New Roman"/>
        </w:rPr>
        <w:t xml:space="preserve"> interaction of gestures and narrative structure in persons with a</w:t>
      </w:r>
      <w:r w:rsidR="00724738" w:rsidRPr="00A80AF6">
        <w:rPr>
          <w:rFonts w:ascii="Times New Roman" w:hAnsi="Times New Roman"/>
        </w:rPr>
        <w:t>phasia. Clinical Aphasiology Conference, Monterey, CA.</w:t>
      </w:r>
    </w:p>
    <w:p w14:paraId="72C03AA6" w14:textId="15A3C9EE" w:rsidR="00676595" w:rsidRPr="00A80AF6" w:rsidRDefault="00676595" w:rsidP="00676595">
      <w:pPr>
        <w:pStyle w:val="biblio"/>
        <w:rPr>
          <w:rFonts w:ascii="Times New Roman" w:hAnsi="Times New Roman"/>
        </w:rPr>
      </w:pPr>
      <w:r w:rsidRPr="00A80AF6">
        <w:rPr>
          <w:rFonts w:ascii="Times New Roman" w:hAnsi="Times New Roman"/>
        </w:rPr>
        <w:t xml:space="preserve">Pyers, </w:t>
      </w:r>
      <w:r w:rsidR="002E0981" w:rsidRPr="00A80AF6">
        <w:rPr>
          <w:rFonts w:ascii="Times New Roman" w:hAnsi="Times New Roman"/>
        </w:rPr>
        <w:t xml:space="preserve">J., D. Gagne, </w:t>
      </w:r>
      <w:r w:rsidRPr="00A80AF6">
        <w:rPr>
          <w:rFonts w:ascii="Times New Roman" w:hAnsi="Times New Roman"/>
        </w:rPr>
        <w:t xml:space="preserve">A. Senghas, and M. Coppola. (2014). </w:t>
      </w:r>
      <w:r w:rsidRPr="00A80AF6">
        <w:rPr>
          <w:rFonts w:ascii="Times New Roman" w:hAnsi="Times New Roman"/>
          <w:bCs/>
        </w:rPr>
        <w:t>A novel, minimally-verbal, reliable method for Investigating Theory of Mind: An experiential false-belief task</w:t>
      </w:r>
      <w:r w:rsidRPr="00A80AF6">
        <w:rPr>
          <w:rFonts w:ascii="Times New Roman" w:hAnsi="Times New Roman"/>
        </w:rPr>
        <w:t>. Boston University Conference on Language Development, Boston, MA.</w:t>
      </w:r>
    </w:p>
    <w:p w14:paraId="3833D944" w14:textId="2D87A1ED" w:rsidR="00C77C04" w:rsidRPr="00A80AF6" w:rsidRDefault="00C77C04" w:rsidP="00C77C04">
      <w:pPr>
        <w:spacing w:before="120"/>
        <w:ind w:left="720" w:hanging="720"/>
        <w:rPr>
          <w:bCs/>
          <w:sz w:val="20"/>
          <w:szCs w:val="20"/>
        </w:rPr>
      </w:pPr>
      <w:r w:rsidRPr="00A80AF6">
        <w:rPr>
          <w:sz w:val="20"/>
          <w:szCs w:val="20"/>
        </w:rPr>
        <w:t xml:space="preserve">Gagne, D. and M. Coppola. (2014). </w:t>
      </w:r>
      <w:r w:rsidRPr="00A80AF6">
        <w:rPr>
          <w:bCs/>
          <w:sz w:val="20"/>
          <w:szCs w:val="20"/>
        </w:rPr>
        <w:t xml:space="preserve">Disentangling language and education effects on False Belief understanding: Evidence from homesigners, signers, and unschooled Spanish speakers. </w:t>
      </w:r>
      <w:r w:rsidRPr="00A80AF6">
        <w:rPr>
          <w:iCs/>
          <w:sz w:val="20"/>
          <w:szCs w:val="20"/>
        </w:rPr>
        <w:t>Cognitive Science Society, Quebec City, Canada.</w:t>
      </w:r>
    </w:p>
    <w:p w14:paraId="47021E1D" w14:textId="0B55362B" w:rsidR="008216C4" w:rsidRPr="00A80AF6" w:rsidRDefault="008216C4" w:rsidP="003929F2">
      <w:pPr>
        <w:pStyle w:val="biblio"/>
        <w:rPr>
          <w:rFonts w:ascii="Times New Roman" w:hAnsi="Times New Roman"/>
        </w:rPr>
      </w:pPr>
      <w:r w:rsidRPr="00A80AF6">
        <w:rPr>
          <w:rFonts w:ascii="Times New Roman" w:hAnsi="Times New Roman"/>
          <w:bCs/>
        </w:rPr>
        <w:t>Jenkins, T.</w:t>
      </w:r>
      <w:r w:rsidR="0084073C" w:rsidRPr="00A80AF6">
        <w:rPr>
          <w:rFonts w:ascii="Times New Roman" w:hAnsi="Times New Roman"/>
          <w:lang w:bidi="en-US"/>
        </w:rPr>
        <w:t xml:space="preserve">, </w:t>
      </w:r>
      <w:r w:rsidR="0084073C" w:rsidRPr="00A80AF6">
        <w:rPr>
          <w:rFonts w:ascii="Times New Roman" w:hAnsi="Times New Roman"/>
        </w:rPr>
        <w:t>C.</w:t>
      </w:r>
      <w:r w:rsidR="0084073C" w:rsidRPr="00A80AF6">
        <w:rPr>
          <w:rFonts w:ascii="Times New Roman" w:hAnsi="Times New Roman"/>
          <w:bCs/>
        </w:rPr>
        <w:t xml:space="preserve"> Coehlo, and</w:t>
      </w:r>
      <w:r w:rsidR="0084073C" w:rsidRPr="00A80AF6">
        <w:rPr>
          <w:rFonts w:ascii="Times New Roman" w:hAnsi="Times New Roman"/>
          <w:lang w:bidi="en-US"/>
        </w:rPr>
        <w:t xml:space="preserve"> M. Coppola</w:t>
      </w:r>
      <w:r w:rsidR="0084073C" w:rsidRPr="00A80AF6">
        <w:rPr>
          <w:rFonts w:ascii="Times New Roman" w:hAnsi="Times New Roman"/>
          <w:bCs/>
        </w:rPr>
        <w:t>.</w:t>
      </w:r>
      <w:r w:rsidR="0084073C" w:rsidRPr="00A80AF6">
        <w:rPr>
          <w:rFonts w:ascii="Times New Roman" w:hAnsi="Times New Roman"/>
        </w:rPr>
        <w:t xml:space="preserve"> </w:t>
      </w:r>
      <w:r w:rsidR="00C77C04" w:rsidRPr="00A80AF6">
        <w:rPr>
          <w:rFonts w:ascii="Times New Roman" w:hAnsi="Times New Roman"/>
        </w:rPr>
        <w:t>(</w:t>
      </w:r>
      <w:r w:rsidRPr="00A80AF6">
        <w:rPr>
          <w:rFonts w:ascii="Times New Roman" w:hAnsi="Times New Roman"/>
        </w:rPr>
        <w:t xml:space="preserve">2014). Effects of gesture restriction on quality of narrative discourse. International Society for Gesture Studies, San Diego, CA. </w:t>
      </w:r>
    </w:p>
    <w:p w14:paraId="0F57F2C5" w14:textId="1C1B15BA" w:rsidR="008216C4" w:rsidRPr="00A80AF6" w:rsidRDefault="008216C4" w:rsidP="003929F2">
      <w:pPr>
        <w:pStyle w:val="biblio"/>
        <w:rPr>
          <w:rFonts w:ascii="Times New Roman" w:hAnsi="Times New Roman"/>
        </w:rPr>
      </w:pPr>
      <w:r w:rsidRPr="00A80AF6">
        <w:rPr>
          <w:rFonts w:ascii="Times New Roman" w:hAnsi="Times New Roman"/>
          <w:bCs/>
        </w:rPr>
        <w:t>Jenkins, T.</w:t>
      </w:r>
      <w:r w:rsidRPr="00A80AF6">
        <w:rPr>
          <w:rFonts w:ascii="Times New Roman" w:hAnsi="Times New Roman"/>
          <w:lang w:bidi="en-US"/>
        </w:rPr>
        <w:t xml:space="preserve">, </w:t>
      </w:r>
      <w:r w:rsidR="0084073C" w:rsidRPr="00A80AF6">
        <w:rPr>
          <w:rFonts w:ascii="Times New Roman" w:hAnsi="Times New Roman"/>
        </w:rPr>
        <w:t>C.</w:t>
      </w:r>
      <w:r w:rsidR="0084073C" w:rsidRPr="00A80AF6">
        <w:rPr>
          <w:rFonts w:ascii="Times New Roman" w:hAnsi="Times New Roman"/>
          <w:bCs/>
        </w:rPr>
        <w:t xml:space="preserve"> Coehlo, and</w:t>
      </w:r>
      <w:r w:rsidR="0084073C" w:rsidRPr="00A80AF6">
        <w:rPr>
          <w:rFonts w:ascii="Times New Roman" w:hAnsi="Times New Roman"/>
          <w:lang w:bidi="en-US"/>
        </w:rPr>
        <w:t xml:space="preserve"> </w:t>
      </w:r>
      <w:r w:rsidRPr="00A80AF6">
        <w:rPr>
          <w:rFonts w:ascii="Times New Roman" w:hAnsi="Times New Roman"/>
          <w:lang w:bidi="en-US"/>
        </w:rPr>
        <w:t>M. Coppola</w:t>
      </w:r>
      <w:r w:rsidRPr="00A80AF6">
        <w:rPr>
          <w:rFonts w:ascii="Times New Roman" w:hAnsi="Times New Roman"/>
          <w:bCs/>
        </w:rPr>
        <w:t>.</w:t>
      </w:r>
      <w:r w:rsidRPr="00A80AF6">
        <w:rPr>
          <w:rFonts w:ascii="Times New Roman" w:hAnsi="Times New Roman"/>
        </w:rPr>
        <w:t xml:space="preserve"> </w:t>
      </w:r>
      <w:r w:rsidR="002A0864" w:rsidRPr="00A80AF6">
        <w:rPr>
          <w:rFonts w:ascii="Times New Roman" w:hAnsi="Times New Roman"/>
          <w:bCs/>
        </w:rPr>
        <w:t>(</w:t>
      </w:r>
      <w:r w:rsidRPr="00A80AF6">
        <w:rPr>
          <w:rFonts w:ascii="Times New Roman" w:hAnsi="Times New Roman"/>
        </w:rPr>
        <w:t xml:space="preserve">2014). Effects of gesture restriction on quality of narrative discourse. Cognitive Neuroscience Society, Boston, MA. </w:t>
      </w:r>
    </w:p>
    <w:p w14:paraId="6193C290" w14:textId="6D84810E" w:rsidR="00344E53" w:rsidRPr="00A80AF6" w:rsidRDefault="00344E53" w:rsidP="003929F2">
      <w:pPr>
        <w:spacing w:before="120"/>
        <w:ind w:left="720" w:hanging="720"/>
        <w:rPr>
          <w:sz w:val="20"/>
          <w:szCs w:val="20"/>
        </w:rPr>
      </w:pPr>
      <w:r w:rsidRPr="00A80AF6">
        <w:rPr>
          <w:sz w:val="20"/>
          <w:szCs w:val="20"/>
          <w:lang w:bidi="en-US"/>
        </w:rPr>
        <w:t>Gagne, D. and M. Coppola. (2013).</w:t>
      </w:r>
      <w:r w:rsidRPr="00A80AF6">
        <w:rPr>
          <w:bCs/>
          <w:i/>
          <w:iCs/>
          <w:sz w:val="20"/>
          <w:szCs w:val="20"/>
        </w:rPr>
        <w:t xml:space="preserve"> </w:t>
      </w:r>
      <w:r w:rsidRPr="00A80AF6">
        <w:rPr>
          <w:sz w:val="20"/>
          <w:szCs w:val="20"/>
        </w:rPr>
        <w:t>Modality Effects in Developmental Psychology: An interdisciplinary approach yields new integrative insights. New England Conference for Teachers of Psychology Annual Meeting, Bridgeport, CT.</w:t>
      </w:r>
    </w:p>
    <w:p w14:paraId="5D6DC4A8" w14:textId="3E32ED71" w:rsidR="0041633F" w:rsidRPr="00A80AF6" w:rsidRDefault="00A824B7" w:rsidP="003929F2">
      <w:pPr>
        <w:pStyle w:val="biblio"/>
        <w:rPr>
          <w:rFonts w:ascii="Times New Roman" w:hAnsi="Times New Roman"/>
        </w:rPr>
      </w:pPr>
      <w:r w:rsidRPr="00A80AF6">
        <w:rPr>
          <w:rFonts w:ascii="Times New Roman" w:hAnsi="Times New Roman"/>
          <w:lang w:bidi="en-US"/>
        </w:rPr>
        <w:t>Coppola, M. and</w:t>
      </w:r>
      <w:r w:rsidR="0041633F" w:rsidRPr="00A80AF6">
        <w:rPr>
          <w:rFonts w:ascii="Times New Roman" w:hAnsi="Times New Roman"/>
          <w:lang w:bidi="en-US"/>
        </w:rPr>
        <w:t xml:space="preserve"> </w:t>
      </w:r>
      <w:r w:rsidR="006265CA" w:rsidRPr="00A80AF6">
        <w:rPr>
          <w:rFonts w:ascii="Times New Roman" w:hAnsi="Times New Roman"/>
          <w:lang w:bidi="en-US"/>
        </w:rPr>
        <w:t>D. Gagne</w:t>
      </w:r>
      <w:r w:rsidR="0041633F" w:rsidRPr="00A80AF6">
        <w:rPr>
          <w:rFonts w:ascii="Times New Roman" w:hAnsi="Times New Roman"/>
          <w:lang w:bidi="en-US"/>
        </w:rPr>
        <w:t>. (2013).</w:t>
      </w:r>
      <w:r w:rsidR="0041633F" w:rsidRPr="00A80AF6">
        <w:rPr>
          <w:rFonts w:ascii="Times New Roman" w:hAnsi="Times New Roman"/>
          <w:bCs/>
          <w:i/>
          <w:iCs/>
        </w:rPr>
        <w:t xml:space="preserve"> </w:t>
      </w:r>
      <w:r w:rsidR="0041633F" w:rsidRPr="00A80AF6">
        <w:rPr>
          <w:rFonts w:ascii="Times New Roman" w:hAnsi="Times New Roman"/>
        </w:rPr>
        <w:t>Narrative coherence in an emerging language. Theoretical Issues in Sign Language Research Conference, London, England.</w:t>
      </w:r>
    </w:p>
    <w:p w14:paraId="571E42E3" w14:textId="4E1D404D" w:rsidR="0041633F" w:rsidRPr="00A80AF6" w:rsidRDefault="0041633F" w:rsidP="003929F2">
      <w:pPr>
        <w:pStyle w:val="biblio"/>
        <w:rPr>
          <w:rFonts w:ascii="Times New Roman" w:hAnsi="Times New Roman"/>
        </w:rPr>
      </w:pPr>
      <w:r w:rsidRPr="00A80AF6">
        <w:rPr>
          <w:rFonts w:ascii="Times New Roman" w:hAnsi="Times New Roman"/>
        </w:rPr>
        <w:t xml:space="preserve">Flaherty, M., </w:t>
      </w:r>
      <w:r w:rsidR="006265CA" w:rsidRPr="00A80AF6">
        <w:rPr>
          <w:rFonts w:ascii="Times New Roman" w:hAnsi="Times New Roman"/>
        </w:rPr>
        <w:t xml:space="preserve">S. </w:t>
      </w:r>
      <w:r w:rsidRPr="00A80AF6">
        <w:rPr>
          <w:rFonts w:ascii="Times New Roman" w:hAnsi="Times New Roman"/>
        </w:rPr>
        <w:t>Goldin</w:t>
      </w:r>
      <w:r w:rsidRPr="00A80AF6">
        <w:rPr>
          <w:rFonts w:ascii="Calibri" w:eastAsia="Calibri" w:hAnsi="Calibri" w:cs="Calibri"/>
        </w:rPr>
        <w:t>‐</w:t>
      </w:r>
      <w:r w:rsidR="006265CA" w:rsidRPr="00A80AF6">
        <w:rPr>
          <w:rFonts w:ascii="Times New Roman" w:hAnsi="Times New Roman"/>
        </w:rPr>
        <w:t xml:space="preserve">Meadow, A. Senghas, </w:t>
      </w:r>
      <w:r w:rsidRPr="00A80AF6">
        <w:rPr>
          <w:rFonts w:ascii="Times New Roman" w:hAnsi="Times New Roman"/>
        </w:rPr>
        <w:t xml:space="preserve">and </w:t>
      </w:r>
      <w:r w:rsidR="006265CA" w:rsidRPr="00A80AF6">
        <w:rPr>
          <w:rFonts w:ascii="Times New Roman" w:hAnsi="Times New Roman"/>
        </w:rPr>
        <w:t>M. Coppola</w:t>
      </w:r>
      <w:r w:rsidR="00D0077F" w:rsidRPr="00A80AF6">
        <w:rPr>
          <w:rFonts w:ascii="Times New Roman" w:hAnsi="Times New Roman"/>
        </w:rPr>
        <w:t>. (2013). Growing a spatial grammar: The emergence of verb a</w:t>
      </w:r>
      <w:r w:rsidRPr="00A80AF6">
        <w:rPr>
          <w:rFonts w:ascii="Times New Roman" w:hAnsi="Times New Roman"/>
        </w:rPr>
        <w:t>greement in Nicaraguan Sign Language. Theoretical Issues in Sign Language Research Conference, London, England.</w:t>
      </w:r>
    </w:p>
    <w:p w14:paraId="1FC54A2F" w14:textId="55725517" w:rsidR="00CC5CA5" w:rsidRPr="00A80AF6" w:rsidRDefault="00CC5CA5" w:rsidP="003929F2">
      <w:pPr>
        <w:pStyle w:val="biblio"/>
        <w:rPr>
          <w:rFonts w:ascii="Times New Roman" w:hAnsi="Times New Roman"/>
        </w:rPr>
      </w:pPr>
      <w:r w:rsidRPr="00A80AF6">
        <w:rPr>
          <w:rFonts w:ascii="Times New Roman" w:hAnsi="Times New Roman"/>
          <w:lang w:bidi="en-US"/>
        </w:rPr>
        <w:t xml:space="preserve">Coppola, M., </w:t>
      </w:r>
      <w:r w:rsidR="009310C6" w:rsidRPr="00A80AF6">
        <w:rPr>
          <w:rFonts w:ascii="Times New Roman" w:hAnsi="Times New Roman"/>
          <w:lang w:bidi="en-US"/>
        </w:rPr>
        <w:t>D. Gagne, and A. Senghas. (2013</w:t>
      </w:r>
      <w:r w:rsidRPr="00A80AF6">
        <w:rPr>
          <w:rFonts w:ascii="Times New Roman" w:hAnsi="Times New Roman"/>
          <w:lang w:bidi="en-US"/>
        </w:rPr>
        <w:t>).</w:t>
      </w:r>
      <w:r w:rsidRPr="00A80AF6">
        <w:rPr>
          <w:rFonts w:ascii="Times New Roman" w:hAnsi="Times New Roman"/>
          <w:bCs/>
          <w:i/>
          <w:iCs/>
        </w:rPr>
        <w:t xml:space="preserve"> WHO </w:t>
      </w:r>
      <w:r w:rsidRPr="00A80AF6">
        <w:rPr>
          <w:rFonts w:ascii="Times New Roman" w:hAnsi="Times New Roman"/>
        </w:rPr>
        <w:t xml:space="preserve">chased the bird? Narrative cohesion </w:t>
      </w:r>
      <w:r w:rsidR="009310C6" w:rsidRPr="00A80AF6">
        <w:rPr>
          <w:rFonts w:ascii="Times New Roman" w:hAnsi="Times New Roman"/>
        </w:rPr>
        <w:t>emerges with</w:t>
      </w:r>
      <w:r w:rsidRPr="00A80AF6">
        <w:rPr>
          <w:rFonts w:ascii="Times New Roman" w:hAnsi="Times New Roman"/>
        </w:rPr>
        <w:t xml:space="preserve"> language</w:t>
      </w:r>
      <w:r w:rsidR="009310C6" w:rsidRPr="00A80AF6">
        <w:rPr>
          <w:rFonts w:ascii="Times New Roman" w:hAnsi="Times New Roman"/>
        </w:rPr>
        <w:t xml:space="preserve"> complexity</w:t>
      </w:r>
      <w:r w:rsidRPr="00A80AF6">
        <w:rPr>
          <w:rFonts w:ascii="Times New Roman" w:hAnsi="Times New Roman"/>
        </w:rPr>
        <w:t>. Society for Research in Child Language, Seattle, WA.</w:t>
      </w:r>
    </w:p>
    <w:p w14:paraId="7C256FB4" w14:textId="2D8BBEDA" w:rsidR="009310C6" w:rsidRPr="00A80AF6" w:rsidRDefault="009310C6" w:rsidP="003929F2">
      <w:pPr>
        <w:spacing w:before="120"/>
        <w:ind w:left="720" w:hanging="720"/>
        <w:rPr>
          <w:sz w:val="20"/>
          <w:szCs w:val="20"/>
        </w:rPr>
      </w:pPr>
      <w:r w:rsidRPr="00A80AF6">
        <w:rPr>
          <w:sz w:val="20"/>
          <w:szCs w:val="20"/>
        </w:rPr>
        <w:t>Carrigan, E.</w:t>
      </w:r>
      <w:r w:rsidRPr="00A80AF6">
        <w:rPr>
          <w:sz w:val="20"/>
          <w:szCs w:val="20"/>
          <w:lang w:bidi="en-US"/>
        </w:rPr>
        <w:t xml:space="preserve"> </w:t>
      </w:r>
      <w:r w:rsidRPr="00A80AF6">
        <w:rPr>
          <w:sz w:val="20"/>
          <w:szCs w:val="20"/>
        </w:rPr>
        <w:t xml:space="preserve">and </w:t>
      </w:r>
      <w:r w:rsidR="006265CA" w:rsidRPr="00A80AF6">
        <w:rPr>
          <w:sz w:val="20"/>
          <w:szCs w:val="20"/>
        </w:rPr>
        <w:t xml:space="preserve">M. </w:t>
      </w:r>
      <w:r w:rsidRPr="00A80AF6">
        <w:rPr>
          <w:sz w:val="20"/>
          <w:szCs w:val="20"/>
          <w:lang w:bidi="en-US"/>
        </w:rPr>
        <w:t>Coppola</w:t>
      </w:r>
      <w:r w:rsidRPr="00A80AF6">
        <w:rPr>
          <w:sz w:val="20"/>
          <w:szCs w:val="20"/>
        </w:rPr>
        <w:t>. (2013). Communication partners’ comprehension of family-based homesign gesture systems in Nicaragua. Linguistic Society of America, Boston, MA.</w:t>
      </w:r>
    </w:p>
    <w:p w14:paraId="223AA6C6" w14:textId="5B5D6961" w:rsidR="00E22C5E" w:rsidRPr="00A80AF6" w:rsidRDefault="009310C6" w:rsidP="00E22C5E">
      <w:pPr>
        <w:widowControl w:val="0"/>
        <w:autoSpaceDE w:val="0"/>
        <w:autoSpaceDN w:val="0"/>
        <w:adjustRightInd w:val="0"/>
        <w:spacing w:before="120"/>
        <w:ind w:left="720" w:hanging="720"/>
        <w:rPr>
          <w:rFonts w:eastAsia="ＭＳ 明朝"/>
          <w:sz w:val="20"/>
          <w:szCs w:val="20"/>
        </w:rPr>
      </w:pPr>
      <w:r w:rsidRPr="00A80AF6">
        <w:rPr>
          <w:rFonts w:eastAsia="ＭＳ 明朝"/>
          <w:sz w:val="20"/>
          <w:szCs w:val="20"/>
        </w:rPr>
        <w:t xml:space="preserve">Flaherty, M., </w:t>
      </w:r>
      <w:r w:rsidR="006265CA" w:rsidRPr="00A80AF6">
        <w:rPr>
          <w:rFonts w:eastAsia="ＭＳ 明朝"/>
          <w:sz w:val="20"/>
          <w:szCs w:val="20"/>
        </w:rPr>
        <w:t>S. Goldin-Meadow, A. Senghas</w:t>
      </w:r>
      <w:r w:rsidRPr="00A80AF6">
        <w:rPr>
          <w:rFonts w:eastAsia="ＭＳ 明朝"/>
          <w:sz w:val="20"/>
          <w:szCs w:val="20"/>
        </w:rPr>
        <w:t>, and</w:t>
      </w:r>
      <w:r w:rsidR="006265CA" w:rsidRPr="00A80AF6">
        <w:rPr>
          <w:rFonts w:eastAsia="ＭＳ 明朝"/>
          <w:sz w:val="20"/>
          <w:szCs w:val="20"/>
        </w:rPr>
        <w:t xml:space="preserve"> M. Coppola</w:t>
      </w:r>
      <w:r w:rsidRPr="00A80AF6">
        <w:rPr>
          <w:rFonts w:eastAsia="ＭＳ 明朝"/>
          <w:sz w:val="20"/>
          <w:szCs w:val="20"/>
        </w:rPr>
        <w:t xml:space="preserve">. (2013). </w:t>
      </w:r>
      <w:r w:rsidRPr="00A80AF6">
        <w:rPr>
          <w:rFonts w:eastAsia="ＭＳ 明朝"/>
          <w:bCs/>
          <w:sz w:val="20"/>
          <w:szCs w:val="20"/>
        </w:rPr>
        <w:t>Watching Minds Shape Language: The</w:t>
      </w:r>
      <w:r w:rsidRPr="00A80AF6">
        <w:rPr>
          <w:rFonts w:eastAsia="ＭＳ 明朝"/>
          <w:sz w:val="20"/>
          <w:szCs w:val="20"/>
        </w:rPr>
        <w:t xml:space="preserve"> </w:t>
      </w:r>
      <w:r w:rsidR="00E22C5E" w:rsidRPr="00A80AF6">
        <w:rPr>
          <w:rFonts w:eastAsia="ＭＳ 明朝"/>
          <w:bCs/>
          <w:sz w:val="20"/>
          <w:szCs w:val="20"/>
        </w:rPr>
        <w:t>emergence of spatial verb a</w:t>
      </w:r>
      <w:r w:rsidRPr="00A80AF6">
        <w:rPr>
          <w:rFonts w:eastAsia="ＭＳ 明朝"/>
          <w:bCs/>
          <w:sz w:val="20"/>
          <w:szCs w:val="20"/>
        </w:rPr>
        <w:t>greement in</w:t>
      </w:r>
      <w:r w:rsidRPr="00A80AF6">
        <w:rPr>
          <w:rFonts w:eastAsia="ＭＳ 明朝"/>
          <w:sz w:val="20"/>
          <w:szCs w:val="20"/>
        </w:rPr>
        <w:t xml:space="preserve"> </w:t>
      </w:r>
      <w:r w:rsidRPr="00A80AF6">
        <w:rPr>
          <w:rFonts w:eastAsia="ＭＳ 明朝"/>
          <w:bCs/>
          <w:sz w:val="20"/>
          <w:szCs w:val="20"/>
        </w:rPr>
        <w:t>Nicaraguan Sign Language</w:t>
      </w:r>
      <w:r w:rsidRPr="00A80AF6">
        <w:rPr>
          <w:rFonts w:eastAsia="ＭＳ 明朝"/>
          <w:sz w:val="20"/>
          <w:szCs w:val="20"/>
        </w:rPr>
        <w:t>. Budapest CEU Conference on Cognitive Development, Budapest, Hungary.</w:t>
      </w:r>
    </w:p>
    <w:p w14:paraId="0CB06EFD" w14:textId="11E6F288" w:rsidR="00E22C5E" w:rsidRPr="00A80AF6" w:rsidRDefault="00E22C5E" w:rsidP="00E22C5E">
      <w:pPr>
        <w:widowControl w:val="0"/>
        <w:autoSpaceDE w:val="0"/>
        <w:autoSpaceDN w:val="0"/>
        <w:adjustRightInd w:val="0"/>
        <w:spacing w:before="120"/>
        <w:ind w:left="720" w:hanging="720"/>
        <w:rPr>
          <w:rFonts w:eastAsia="ＭＳ 明朝"/>
          <w:sz w:val="20"/>
          <w:szCs w:val="20"/>
        </w:rPr>
      </w:pPr>
      <w:r w:rsidRPr="00A80AF6">
        <w:rPr>
          <w:sz w:val="20"/>
          <w:szCs w:val="20"/>
        </w:rPr>
        <w:t>Flaherty, M., S. Goldin-Meadow, A. Senghas, M. Coppola, &amp; L. Gleitman. (2013). Animacy and verb classes in Nicaraguan Sign Language. Boston University Conference on Language Development, Boston, MA.</w:t>
      </w:r>
    </w:p>
    <w:p w14:paraId="045AC818" w14:textId="156F57AB" w:rsidR="009310C6" w:rsidRPr="00A80AF6" w:rsidRDefault="009310C6" w:rsidP="003929F2">
      <w:pPr>
        <w:pStyle w:val="biblio"/>
        <w:rPr>
          <w:rFonts w:ascii="Times New Roman" w:hAnsi="Times New Roman"/>
        </w:rPr>
      </w:pPr>
      <w:r w:rsidRPr="00A80AF6">
        <w:rPr>
          <w:rFonts w:ascii="Times New Roman" w:hAnsi="Times New Roman"/>
        </w:rPr>
        <w:t xml:space="preserve">Carrigan, E. and </w:t>
      </w:r>
      <w:r w:rsidR="006265CA" w:rsidRPr="00A80AF6">
        <w:rPr>
          <w:rFonts w:ascii="Times New Roman" w:hAnsi="Times New Roman"/>
        </w:rPr>
        <w:t>M. Coppola</w:t>
      </w:r>
      <w:r w:rsidRPr="00A80AF6">
        <w:rPr>
          <w:rFonts w:ascii="Times New Roman" w:hAnsi="Times New Roman"/>
        </w:rPr>
        <w:t>. (2012). Communication partners’ comprehension of family-based homesign gesture systems in Nicaragua. Cognitive Science Society, Sapporo, Japan.</w:t>
      </w:r>
    </w:p>
    <w:p w14:paraId="3B9E4464" w14:textId="34FCC26C" w:rsidR="00814AAB" w:rsidRPr="00A80AF6" w:rsidRDefault="00814AAB" w:rsidP="003929F2">
      <w:pPr>
        <w:pStyle w:val="biblio"/>
        <w:rPr>
          <w:rFonts w:ascii="Times New Roman" w:hAnsi="Times New Roman"/>
        </w:rPr>
      </w:pPr>
      <w:r w:rsidRPr="00A80AF6">
        <w:rPr>
          <w:rFonts w:ascii="Times New Roman" w:hAnsi="Times New Roman"/>
        </w:rPr>
        <w:t>Coppola M., D. Brentari, A. Jung, and S. Goldin-Meadow. (2011). Acquiring handshape distinctions in nouns and classifier predicates in American Sign Language. Boston University Conference on Language Development, Boston, MA.</w:t>
      </w:r>
    </w:p>
    <w:p w14:paraId="2388DE52" w14:textId="3147BD0E" w:rsidR="00814AAB" w:rsidRPr="00A80AF6" w:rsidRDefault="00814AAB" w:rsidP="003929F2">
      <w:pPr>
        <w:pStyle w:val="biblio"/>
        <w:rPr>
          <w:rFonts w:ascii="Times New Roman" w:hAnsi="Times New Roman"/>
        </w:rPr>
      </w:pPr>
      <w:r w:rsidRPr="00A80AF6">
        <w:rPr>
          <w:rFonts w:ascii="Times New Roman" w:hAnsi="Times New Roman"/>
        </w:rPr>
        <w:t>Carrigan, E. and Coppola M. (2011). Communication partners’ comprehension of family-based homesign gesture systems</w:t>
      </w:r>
      <w:r w:rsidR="00C12A95" w:rsidRPr="00A80AF6">
        <w:rPr>
          <w:rFonts w:ascii="Times New Roman" w:hAnsi="Times New Roman"/>
        </w:rPr>
        <w:t xml:space="preserve"> in Nicaragua. Boston Univ.</w:t>
      </w:r>
      <w:r w:rsidRPr="00A80AF6">
        <w:rPr>
          <w:rFonts w:ascii="Times New Roman" w:hAnsi="Times New Roman"/>
        </w:rPr>
        <w:t xml:space="preserve"> Conference on Language Development, Boston, MA.</w:t>
      </w:r>
    </w:p>
    <w:p w14:paraId="226F426E" w14:textId="21543A73" w:rsidR="00F040D6" w:rsidRPr="00A80AF6" w:rsidRDefault="00F040D6" w:rsidP="003929F2">
      <w:pPr>
        <w:pStyle w:val="biblio"/>
        <w:rPr>
          <w:rFonts w:ascii="Times New Roman" w:hAnsi="Times New Roman"/>
        </w:rPr>
      </w:pPr>
      <w:r w:rsidRPr="00A80AF6">
        <w:rPr>
          <w:rFonts w:ascii="Times New Roman" w:hAnsi="Times New Roman"/>
        </w:rPr>
        <w:t xml:space="preserve">Coppola, M., E. Spaepen and N. </w:t>
      </w:r>
      <w:proofErr w:type="spellStart"/>
      <w:r w:rsidRPr="00A80AF6">
        <w:rPr>
          <w:rFonts w:ascii="Times New Roman" w:hAnsi="Times New Roman"/>
        </w:rPr>
        <w:t>Kontovas</w:t>
      </w:r>
      <w:proofErr w:type="spellEnd"/>
      <w:r w:rsidRPr="00A80AF6">
        <w:rPr>
          <w:rFonts w:ascii="Times New Roman" w:hAnsi="Times New Roman"/>
        </w:rPr>
        <w:t xml:space="preserve">. (2006). Number </w:t>
      </w:r>
      <w:r w:rsidRPr="00A80AF6">
        <w:rPr>
          <w:rFonts w:ascii="Times New Roman" w:hAnsi="Times New Roman"/>
          <w:color w:val="000000"/>
        </w:rPr>
        <w:t>signs in adult homesign gesture systems</w:t>
      </w:r>
      <w:r w:rsidRPr="00A80AF6">
        <w:rPr>
          <w:rFonts w:ascii="Times New Roman" w:hAnsi="Times New Roman"/>
        </w:rPr>
        <w:t xml:space="preserve">. Theoretical Issues in Sign Language Research, </w:t>
      </w:r>
      <w:proofErr w:type="spellStart"/>
      <w:r w:rsidRPr="00A80AF6">
        <w:rPr>
          <w:rFonts w:ascii="Times New Roman" w:hAnsi="Times New Roman"/>
        </w:rPr>
        <w:t>Florianópolis</w:t>
      </w:r>
      <w:proofErr w:type="spellEnd"/>
      <w:r w:rsidRPr="00A80AF6">
        <w:rPr>
          <w:rFonts w:ascii="Times New Roman" w:hAnsi="Times New Roman"/>
        </w:rPr>
        <w:t>, Brazil.</w:t>
      </w:r>
    </w:p>
    <w:p w14:paraId="112CA8D2" w14:textId="79552BE5" w:rsidR="00F040D6" w:rsidRPr="00A80AF6" w:rsidRDefault="00F040D6" w:rsidP="003929F2">
      <w:pPr>
        <w:pStyle w:val="biblio"/>
        <w:rPr>
          <w:rFonts w:ascii="Times New Roman" w:hAnsi="Times New Roman"/>
        </w:rPr>
      </w:pPr>
      <w:r w:rsidRPr="00A80AF6">
        <w:rPr>
          <w:rFonts w:ascii="Times New Roman" w:hAnsi="Times New Roman"/>
        </w:rPr>
        <w:t>Coppola, M., S. Goldin-Meadow, and C. Mylander. (2006). How do hearing parents communicate with deaf children? Comparing parents’ speech and gesture across five cultures. Society for Research on Child Language Disorders, Madison, WI.</w:t>
      </w:r>
    </w:p>
    <w:p w14:paraId="394C7752" w14:textId="458A5902" w:rsidR="00F040D6" w:rsidRPr="00A80AF6" w:rsidRDefault="00F040D6" w:rsidP="003929F2">
      <w:pPr>
        <w:pStyle w:val="biblio"/>
        <w:rPr>
          <w:rFonts w:ascii="Times New Roman" w:hAnsi="Times New Roman"/>
        </w:rPr>
      </w:pPr>
      <w:r w:rsidRPr="00A80AF6">
        <w:rPr>
          <w:rFonts w:ascii="Times New Roman" w:hAnsi="Times New Roman"/>
        </w:rPr>
        <w:t>Coppola, M. (2004). Between sign language and a concrete place: The use of Object-Anchored space by an adult Nicaraguan homesigner. American Psychological Society, Chicago, IL.</w:t>
      </w:r>
    </w:p>
    <w:p w14:paraId="5F265D89" w14:textId="77777777" w:rsidR="00F040D6" w:rsidRPr="00A80AF6" w:rsidRDefault="00F040D6" w:rsidP="003929F2">
      <w:pPr>
        <w:pStyle w:val="biblio"/>
        <w:rPr>
          <w:rFonts w:ascii="Times New Roman" w:hAnsi="Times New Roman"/>
        </w:rPr>
      </w:pPr>
      <w:r w:rsidRPr="00A80AF6">
        <w:rPr>
          <w:rFonts w:ascii="Times New Roman" w:hAnsi="Times New Roman"/>
        </w:rPr>
        <w:t xml:space="preserve">Senghas, A., J. Kegl, R. J. Senghas, and M. Coppola. (1994). Sign language emergence and sign language change: Children's contribution to the birth of a language. Linguistic Society of America, Boston, MA. </w:t>
      </w:r>
    </w:p>
    <w:p w14:paraId="409E27DB" w14:textId="77777777" w:rsidR="00472DF4" w:rsidRDefault="00472DF4" w:rsidP="00F040D6">
      <w:pPr>
        <w:pStyle w:val="biblio"/>
        <w:rPr>
          <w:rFonts w:ascii="Times New Roman" w:hAnsi="Times New Roman"/>
          <w:sz w:val="4"/>
          <w:szCs w:val="4"/>
        </w:rPr>
      </w:pPr>
    </w:p>
    <w:p w14:paraId="45D3B67E" w14:textId="77777777" w:rsidR="00936C3A" w:rsidRPr="00472DF4" w:rsidRDefault="00936C3A" w:rsidP="00F040D6">
      <w:pPr>
        <w:pStyle w:val="biblio"/>
        <w:rPr>
          <w:rFonts w:ascii="Times New Roman" w:hAnsi="Times New Roman"/>
          <w:sz w:val="4"/>
          <w:szCs w:val="4"/>
        </w:rPr>
      </w:pPr>
    </w:p>
    <w:p w14:paraId="64D59554" w14:textId="70CE927A" w:rsidR="00B73D5F" w:rsidRPr="00660FA0" w:rsidRDefault="00B73D5F" w:rsidP="00B73D5F">
      <w:pPr>
        <w:pStyle w:val="biblio"/>
        <w:rPr>
          <w:rFonts w:ascii="Times New Roman" w:hAnsi="Times New Roman"/>
          <w:b/>
        </w:rPr>
      </w:pPr>
      <w:r w:rsidRPr="00582B5E">
        <w:rPr>
          <w:rFonts w:ascii="Times New Roman" w:hAnsi="Times New Roman"/>
          <w:b/>
        </w:rPr>
        <w:t>Posters (non-refereed):</w:t>
      </w:r>
    </w:p>
    <w:p w14:paraId="0A4508D3" w14:textId="31248CA7" w:rsidR="00346BBC" w:rsidRPr="00036E63" w:rsidRDefault="00346BBC" w:rsidP="00036E63">
      <w:pPr>
        <w:spacing w:before="120" w:after="120"/>
        <w:ind w:left="360" w:hanging="360"/>
        <w:rPr>
          <w:sz w:val="20"/>
          <w:szCs w:val="20"/>
          <w:u w:val="single"/>
        </w:rPr>
      </w:pPr>
      <w:r w:rsidRPr="00036E63">
        <w:rPr>
          <w:iCs/>
          <w:sz w:val="20"/>
          <w:szCs w:val="20"/>
          <w:u w:val="single"/>
        </w:rPr>
        <w:t>Spring Frontiers in Undergraduate Research</w:t>
      </w:r>
      <w:r w:rsidR="00D81F14" w:rsidRPr="00036E63">
        <w:rPr>
          <w:sz w:val="20"/>
          <w:szCs w:val="20"/>
          <w:u w:val="single"/>
        </w:rPr>
        <w:t>, Storrs, CT, April 2017</w:t>
      </w:r>
      <w:r w:rsidRPr="00036E63">
        <w:rPr>
          <w:sz w:val="20"/>
          <w:szCs w:val="20"/>
          <w:u w:val="single"/>
        </w:rPr>
        <w:t>:</w:t>
      </w:r>
    </w:p>
    <w:p w14:paraId="1F49BA5D" w14:textId="77777777" w:rsidR="00036E63" w:rsidRPr="00036E63" w:rsidRDefault="00036E63" w:rsidP="00036E63">
      <w:pPr>
        <w:widowControl w:val="0"/>
        <w:ind w:left="360" w:hanging="360"/>
        <w:contextualSpacing/>
        <w:rPr>
          <w:sz w:val="20"/>
          <w:szCs w:val="20"/>
        </w:rPr>
      </w:pPr>
      <w:r w:rsidRPr="00036E63">
        <w:rPr>
          <w:sz w:val="20"/>
          <w:szCs w:val="20"/>
        </w:rPr>
        <w:t>O'Neill,</w:t>
      </w:r>
      <w:r w:rsidRPr="00036E63">
        <w:rPr>
          <w:sz w:val="20"/>
          <w:szCs w:val="20"/>
          <w:vertAlign w:val="superscript"/>
        </w:rPr>
        <w:t xml:space="preserve"> </w:t>
      </w:r>
      <w:r w:rsidRPr="00036E63">
        <w:rPr>
          <w:sz w:val="20"/>
          <w:szCs w:val="20"/>
        </w:rPr>
        <w:t>T. (u). Heritage signers of Nicaragua: An ethnographic analysis.</w:t>
      </w:r>
    </w:p>
    <w:p w14:paraId="4D038682" w14:textId="77777777" w:rsidR="00036E63" w:rsidRPr="00036E63" w:rsidRDefault="00036E63" w:rsidP="00036E63">
      <w:pPr>
        <w:widowControl w:val="0"/>
        <w:spacing w:before="240"/>
        <w:contextualSpacing/>
        <w:rPr>
          <w:sz w:val="20"/>
          <w:szCs w:val="20"/>
        </w:rPr>
      </w:pPr>
    </w:p>
    <w:p w14:paraId="101C1703" w14:textId="71A1664C" w:rsidR="00346BBC" w:rsidRPr="00036E63" w:rsidRDefault="00346BBC" w:rsidP="00036E63">
      <w:pPr>
        <w:spacing w:before="120" w:after="120"/>
        <w:ind w:left="360" w:hanging="360"/>
        <w:rPr>
          <w:sz w:val="20"/>
          <w:szCs w:val="20"/>
          <w:u w:val="single"/>
        </w:rPr>
      </w:pPr>
      <w:r w:rsidRPr="00036E63">
        <w:rPr>
          <w:sz w:val="20"/>
          <w:szCs w:val="20"/>
          <w:u w:val="single"/>
        </w:rPr>
        <w:t>UConn Language Fest, Storrs, CT, April 2017:</w:t>
      </w:r>
    </w:p>
    <w:p w14:paraId="6C02DC8F" w14:textId="66321FB0" w:rsidR="00D81F14" w:rsidRPr="00036E63" w:rsidRDefault="00D81F14" w:rsidP="00036E63">
      <w:pPr>
        <w:widowControl w:val="0"/>
        <w:ind w:left="360" w:hanging="360"/>
        <w:rPr>
          <w:sz w:val="20"/>
          <w:szCs w:val="20"/>
        </w:rPr>
      </w:pPr>
      <w:r w:rsidRPr="00036E63">
        <w:rPr>
          <w:sz w:val="20"/>
          <w:szCs w:val="20"/>
        </w:rPr>
        <w:t>Jenkins, T. (g), M. Coppola, and C. Coelho. The effects of semantic content in gesture on discourse production in aphasia.</w:t>
      </w:r>
    </w:p>
    <w:p w14:paraId="02DCF711" w14:textId="77777777" w:rsidR="00D81F14" w:rsidRPr="00036E63" w:rsidRDefault="00D81F14" w:rsidP="00036E63">
      <w:pPr>
        <w:widowControl w:val="0"/>
        <w:ind w:left="360" w:hanging="360"/>
        <w:contextualSpacing/>
        <w:rPr>
          <w:sz w:val="20"/>
          <w:szCs w:val="20"/>
        </w:rPr>
      </w:pPr>
      <w:r w:rsidRPr="00036E63">
        <w:rPr>
          <w:sz w:val="20"/>
          <w:szCs w:val="20"/>
        </w:rPr>
        <w:t xml:space="preserve">Gutierrez, A., </w:t>
      </w:r>
      <w:proofErr w:type="spellStart"/>
      <w:r w:rsidRPr="00036E63">
        <w:rPr>
          <w:sz w:val="20"/>
          <w:szCs w:val="20"/>
        </w:rPr>
        <w:t>Timakondu</w:t>
      </w:r>
      <w:proofErr w:type="spellEnd"/>
      <w:r w:rsidRPr="00036E63">
        <w:rPr>
          <w:sz w:val="20"/>
          <w:szCs w:val="20"/>
        </w:rPr>
        <w:t xml:space="preserve">, N., </w:t>
      </w:r>
      <w:proofErr w:type="spellStart"/>
      <w:r w:rsidRPr="00036E63">
        <w:rPr>
          <w:sz w:val="20"/>
          <w:szCs w:val="20"/>
        </w:rPr>
        <w:t>Ryherd</w:t>
      </w:r>
      <w:proofErr w:type="spellEnd"/>
      <w:r w:rsidRPr="00036E63">
        <w:rPr>
          <w:sz w:val="20"/>
          <w:szCs w:val="20"/>
        </w:rPr>
        <w:t>, K., Richie, R., Coppola, M., Breen, M., Van Dyke, J., and Nicole Landi. Prosodic boundary perception and reading comprehension ability: An ERP study.</w:t>
      </w:r>
    </w:p>
    <w:p w14:paraId="13FEE5E8" w14:textId="63802024" w:rsidR="00036E63" w:rsidRPr="00036E63" w:rsidRDefault="00EC7442" w:rsidP="00036E63">
      <w:pPr>
        <w:widowControl w:val="0"/>
        <w:ind w:left="360" w:hanging="360"/>
        <w:rPr>
          <w:sz w:val="20"/>
          <w:szCs w:val="20"/>
          <w:vertAlign w:val="superscript"/>
        </w:rPr>
      </w:pPr>
      <w:r>
        <w:rPr>
          <w:sz w:val="20"/>
          <w:szCs w:val="20"/>
        </w:rPr>
        <w:t>*</w:t>
      </w:r>
      <w:r w:rsidR="00036E63" w:rsidRPr="00036E63">
        <w:rPr>
          <w:sz w:val="20"/>
          <w:szCs w:val="20"/>
        </w:rPr>
        <w:t>Sidney, B. (u), Contreras, J. (g), Carrigan, E., and M. Coppola. Adapting standardized English vocabulary measures into American Sign Language for Deaf children.</w:t>
      </w:r>
    </w:p>
    <w:p w14:paraId="45F418C0" w14:textId="455DF818" w:rsidR="00036E63" w:rsidRPr="00036E63" w:rsidRDefault="00EC7442" w:rsidP="00036E63">
      <w:pPr>
        <w:widowControl w:val="0"/>
        <w:ind w:left="360" w:hanging="360"/>
        <w:contextualSpacing/>
        <w:rPr>
          <w:sz w:val="20"/>
          <w:szCs w:val="20"/>
        </w:rPr>
      </w:pPr>
      <w:r>
        <w:rPr>
          <w:sz w:val="20"/>
          <w:szCs w:val="20"/>
        </w:rPr>
        <w:t>*</w:t>
      </w:r>
      <w:r w:rsidR="00036E63" w:rsidRPr="00036E63">
        <w:rPr>
          <w:sz w:val="20"/>
          <w:szCs w:val="20"/>
        </w:rPr>
        <w:t>McCollum, R. (u), Contreras, J. (g), Carrigan, E., and M. Coppola. Preliminary analysis of numerical approximation in Deaf and Hearing children.</w:t>
      </w:r>
    </w:p>
    <w:p w14:paraId="3BBACDB4" w14:textId="6A7F35DC" w:rsidR="00346BBC" w:rsidRDefault="00036E63" w:rsidP="00036E63">
      <w:pPr>
        <w:widowControl w:val="0"/>
        <w:ind w:left="360" w:hanging="360"/>
        <w:contextualSpacing/>
        <w:rPr>
          <w:sz w:val="20"/>
          <w:szCs w:val="20"/>
        </w:rPr>
      </w:pPr>
      <w:r w:rsidRPr="00036E63">
        <w:rPr>
          <w:sz w:val="20"/>
          <w:szCs w:val="20"/>
        </w:rPr>
        <w:t>O'Neill,</w:t>
      </w:r>
      <w:r w:rsidRPr="00036E63">
        <w:rPr>
          <w:sz w:val="20"/>
          <w:szCs w:val="20"/>
          <w:vertAlign w:val="superscript"/>
        </w:rPr>
        <w:t xml:space="preserve"> </w:t>
      </w:r>
      <w:r w:rsidRPr="00036E63">
        <w:rPr>
          <w:sz w:val="20"/>
          <w:szCs w:val="20"/>
        </w:rPr>
        <w:t>T. (u). Heritage signers of Nicaragua: An ethnographic analysis.</w:t>
      </w:r>
    </w:p>
    <w:p w14:paraId="41038397" w14:textId="77777777" w:rsidR="00EC7442" w:rsidRDefault="00EC7442" w:rsidP="00036E63">
      <w:pPr>
        <w:widowControl w:val="0"/>
        <w:ind w:left="360" w:hanging="360"/>
        <w:contextualSpacing/>
        <w:rPr>
          <w:sz w:val="20"/>
          <w:szCs w:val="20"/>
        </w:rPr>
      </w:pPr>
    </w:p>
    <w:p w14:paraId="3EDC0DA6" w14:textId="14A2858A" w:rsidR="00EC7442" w:rsidRPr="00EC7442" w:rsidRDefault="00EC7442" w:rsidP="00036E63">
      <w:pPr>
        <w:widowControl w:val="0"/>
        <w:ind w:left="360" w:hanging="360"/>
        <w:contextualSpacing/>
        <w:rPr>
          <w:i/>
          <w:sz w:val="20"/>
          <w:szCs w:val="20"/>
        </w:rPr>
      </w:pPr>
      <w:r>
        <w:rPr>
          <w:i/>
          <w:sz w:val="20"/>
          <w:szCs w:val="20"/>
        </w:rPr>
        <w:t>*Winners, Best Student Poster</w:t>
      </w:r>
    </w:p>
    <w:p w14:paraId="2D421BFB" w14:textId="77777777" w:rsidR="00036E63" w:rsidRPr="00036E63" w:rsidRDefault="00036E63" w:rsidP="00036E63">
      <w:pPr>
        <w:widowControl w:val="0"/>
        <w:spacing w:before="240"/>
        <w:contextualSpacing/>
        <w:rPr>
          <w:sz w:val="20"/>
          <w:szCs w:val="20"/>
        </w:rPr>
      </w:pPr>
    </w:p>
    <w:p w14:paraId="261192F5" w14:textId="1B2A2ADB" w:rsidR="00E0324B" w:rsidRPr="00A80AF6" w:rsidRDefault="00E0324B" w:rsidP="00E0324B">
      <w:pPr>
        <w:spacing w:before="120" w:after="120"/>
        <w:ind w:left="360" w:hanging="360"/>
        <w:rPr>
          <w:sz w:val="20"/>
          <w:szCs w:val="20"/>
          <w:u w:val="single"/>
        </w:rPr>
      </w:pPr>
      <w:r w:rsidRPr="00A80AF6">
        <w:rPr>
          <w:iCs/>
          <w:sz w:val="20"/>
          <w:szCs w:val="20"/>
          <w:u w:val="single"/>
        </w:rPr>
        <w:t>Spring Frontiers in Undergraduate Research</w:t>
      </w:r>
      <w:r w:rsidRPr="00A80AF6">
        <w:rPr>
          <w:sz w:val="20"/>
          <w:szCs w:val="20"/>
          <w:u w:val="single"/>
        </w:rPr>
        <w:t>, Storrs, CT, April 2016:</w:t>
      </w:r>
    </w:p>
    <w:p w14:paraId="09A7D7A1" w14:textId="07837A5A" w:rsidR="0090260B" w:rsidRPr="00A80AF6" w:rsidRDefault="00036E63" w:rsidP="0090260B">
      <w:pPr>
        <w:widowControl w:val="0"/>
        <w:autoSpaceDE w:val="0"/>
        <w:autoSpaceDN w:val="0"/>
        <w:adjustRightInd w:val="0"/>
        <w:ind w:left="360" w:hanging="360"/>
        <w:rPr>
          <w:sz w:val="20"/>
          <w:szCs w:val="20"/>
        </w:rPr>
      </w:pPr>
      <w:r w:rsidRPr="00A80AF6">
        <w:rPr>
          <w:sz w:val="20"/>
          <w:szCs w:val="20"/>
        </w:rPr>
        <w:t>Svelnys, C.</w:t>
      </w:r>
      <w:r w:rsidR="0090260B" w:rsidRPr="00A80AF6">
        <w:rPr>
          <w:sz w:val="20"/>
          <w:szCs w:val="20"/>
        </w:rPr>
        <w:t xml:space="preserve"> (u)</w:t>
      </w:r>
      <w:r w:rsidRPr="00A80AF6">
        <w:rPr>
          <w:sz w:val="20"/>
          <w:szCs w:val="20"/>
        </w:rPr>
        <w:t>,</w:t>
      </w:r>
      <w:r w:rsidR="0090260B" w:rsidRPr="00A80AF6">
        <w:rPr>
          <w:sz w:val="20"/>
          <w:szCs w:val="20"/>
        </w:rPr>
        <w:t xml:space="preserve"> Hazel, J. (u), Carrigan, E. (g), </w:t>
      </w:r>
      <w:r w:rsidR="00D81F14" w:rsidRPr="00A80AF6">
        <w:rPr>
          <w:sz w:val="20"/>
          <w:szCs w:val="20"/>
        </w:rPr>
        <w:t>and M. Coppola</w:t>
      </w:r>
      <w:r w:rsidR="0090260B" w:rsidRPr="00A80AF6">
        <w:rPr>
          <w:sz w:val="20"/>
          <w:szCs w:val="20"/>
        </w:rPr>
        <w:t>. </w:t>
      </w:r>
      <w:r w:rsidR="0090260B" w:rsidRPr="00A80AF6">
        <w:rPr>
          <w:iCs/>
          <w:sz w:val="20"/>
          <w:szCs w:val="20"/>
        </w:rPr>
        <w:t>The relationship between social perspective taking and language creation</w:t>
      </w:r>
      <w:r w:rsidR="0090260B" w:rsidRPr="00A80AF6">
        <w:rPr>
          <w:sz w:val="20"/>
          <w:szCs w:val="20"/>
        </w:rPr>
        <w:t xml:space="preserve">. </w:t>
      </w:r>
    </w:p>
    <w:p w14:paraId="3F717F3D" w14:textId="59F98F5B" w:rsidR="0090260B" w:rsidRPr="00A80AF6" w:rsidRDefault="0090260B" w:rsidP="0090260B">
      <w:pPr>
        <w:widowControl w:val="0"/>
        <w:autoSpaceDE w:val="0"/>
        <w:autoSpaceDN w:val="0"/>
        <w:adjustRightInd w:val="0"/>
        <w:ind w:left="360" w:hanging="360"/>
        <w:rPr>
          <w:bCs/>
          <w:sz w:val="20"/>
          <w:szCs w:val="20"/>
        </w:rPr>
      </w:pPr>
      <w:r w:rsidRPr="00A80AF6">
        <w:rPr>
          <w:sz w:val="20"/>
          <w:szCs w:val="20"/>
        </w:rPr>
        <w:t>Miller</w:t>
      </w:r>
      <w:r w:rsidR="00036E63" w:rsidRPr="00A80AF6">
        <w:rPr>
          <w:sz w:val="20"/>
          <w:szCs w:val="20"/>
        </w:rPr>
        <w:t>, K.</w:t>
      </w:r>
      <w:r w:rsidRPr="00A80AF6">
        <w:rPr>
          <w:sz w:val="20"/>
          <w:szCs w:val="20"/>
        </w:rPr>
        <w:t xml:space="preserve"> (u)</w:t>
      </w:r>
      <w:r w:rsidR="00D81F14" w:rsidRPr="00A80AF6">
        <w:rPr>
          <w:sz w:val="20"/>
          <w:szCs w:val="20"/>
        </w:rPr>
        <w:t xml:space="preserve"> and M. </w:t>
      </w:r>
      <w:r w:rsidRPr="00A80AF6">
        <w:rPr>
          <w:sz w:val="20"/>
          <w:szCs w:val="20"/>
        </w:rPr>
        <w:t xml:space="preserve">Coppola.  </w:t>
      </w:r>
      <w:r w:rsidRPr="00A80AF6">
        <w:rPr>
          <w:bCs/>
          <w:sz w:val="20"/>
          <w:szCs w:val="20"/>
        </w:rPr>
        <w:t>Explaining the math/number gap: A meta-analysis comparing Deaf and Hard of Hearing</w:t>
      </w:r>
      <w:r w:rsidR="000121BA" w:rsidRPr="00A80AF6">
        <w:rPr>
          <w:bCs/>
          <w:sz w:val="20"/>
          <w:szCs w:val="20"/>
        </w:rPr>
        <w:t xml:space="preserve"> students and Normally Hearing p</w:t>
      </w:r>
      <w:r w:rsidRPr="00A80AF6">
        <w:rPr>
          <w:bCs/>
          <w:sz w:val="20"/>
          <w:szCs w:val="20"/>
        </w:rPr>
        <w:t>eers.</w:t>
      </w:r>
    </w:p>
    <w:p w14:paraId="2104FBBB" w14:textId="1C1DADD8" w:rsidR="000121BA" w:rsidRPr="00A80AF6" w:rsidRDefault="000121BA" w:rsidP="000121BA">
      <w:pPr>
        <w:widowControl w:val="0"/>
        <w:autoSpaceDE w:val="0"/>
        <w:autoSpaceDN w:val="0"/>
        <w:adjustRightInd w:val="0"/>
        <w:ind w:left="360" w:hanging="360"/>
        <w:rPr>
          <w:sz w:val="20"/>
          <w:szCs w:val="20"/>
        </w:rPr>
      </w:pPr>
      <w:r w:rsidRPr="00A80AF6">
        <w:rPr>
          <w:sz w:val="20"/>
          <w:szCs w:val="20"/>
        </w:rPr>
        <w:t xml:space="preserve">Montalvo, K. (u) </w:t>
      </w:r>
      <w:r w:rsidR="00D81F14" w:rsidRPr="00A80AF6">
        <w:rPr>
          <w:sz w:val="20"/>
          <w:szCs w:val="20"/>
        </w:rPr>
        <w:t>and</w:t>
      </w:r>
      <w:r w:rsidRPr="00A80AF6">
        <w:rPr>
          <w:sz w:val="20"/>
          <w:szCs w:val="20"/>
        </w:rPr>
        <w:t xml:space="preserve"> M. Coppola. The importance of peer socialization for Deaf children’s development.</w:t>
      </w:r>
    </w:p>
    <w:p w14:paraId="6C4F9E1F" w14:textId="77777777" w:rsidR="0090260B" w:rsidRPr="00A80AF6" w:rsidRDefault="0090260B" w:rsidP="0090260B">
      <w:pPr>
        <w:widowControl w:val="0"/>
        <w:autoSpaceDE w:val="0"/>
        <w:autoSpaceDN w:val="0"/>
        <w:adjustRightInd w:val="0"/>
        <w:ind w:left="360" w:hanging="360"/>
        <w:rPr>
          <w:sz w:val="20"/>
          <w:szCs w:val="20"/>
        </w:rPr>
      </w:pPr>
    </w:p>
    <w:p w14:paraId="41C3C9E0" w14:textId="2ED17EE9" w:rsidR="00E0324B" w:rsidRPr="00A80AF6" w:rsidRDefault="00E0324B" w:rsidP="00E0324B">
      <w:pPr>
        <w:spacing w:before="120" w:after="120"/>
        <w:rPr>
          <w:sz w:val="20"/>
          <w:szCs w:val="20"/>
          <w:u w:val="single"/>
        </w:rPr>
      </w:pPr>
      <w:r w:rsidRPr="00A80AF6">
        <w:rPr>
          <w:sz w:val="20"/>
          <w:szCs w:val="20"/>
          <w:u w:val="single"/>
        </w:rPr>
        <w:t>UConn Language Fest, Storrs, CT, April 2016:</w:t>
      </w:r>
    </w:p>
    <w:p w14:paraId="40B6B91E" w14:textId="247A4A26" w:rsidR="0090260B" w:rsidRPr="00A80AF6" w:rsidRDefault="00036E63" w:rsidP="0090260B">
      <w:pPr>
        <w:widowControl w:val="0"/>
        <w:autoSpaceDE w:val="0"/>
        <w:autoSpaceDN w:val="0"/>
        <w:adjustRightInd w:val="0"/>
        <w:ind w:left="360" w:hanging="360"/>
        <w:rPr>
          <w:sz w:val="20"/>
          <w:szCs w:val="20"/>
        </w:rPr>
      </w:pPr>
      <w:r w:rsidRPr="00A80AF6">
        <w:rPr>
          <w:sz w:val="20"/>
          <w:szCs w:val="20"/>
        </w:rPr>
        <w:t>Svelnys, C.</w:t>
      </w:r>
      <w:r w:rsidR="0090260B" w:rsidRPr="00A80AF6">
        <w:rPr>
          <w:sz w:val="20"/>
          <w:szCs w:val="20"/>
        </w:rPr>
        <w:t xml:space="preserve"> (u)</w:t>
      </w:r>
      <w:r w:rsidRPr="00A80AF6">
        <w:rPr>
          <w:sz w:val="20"/>
          <w:szCs w:val="20"/>
        </w:rPr>
        <w:t>,</w:t>
      </w:r>
      <w:r w:rsidR="0090260B" w:rsidRPr="00A80AF6">
        <w:rPr>
          <w:sz w:val="20"/>
          <w:szCs w:val="20"/>
        </w:rPr>
        <w:t xml:space="preserve"> Hazel, J. (u), Carrigan, E. (g), </w:t>
      </w:r>
      <w:r w:rsidR="00D81F14" w:rsidRPr="00A80AF6">
        <w:rPr>
          <w:sz w:val="20"/>
          <w:szCs w:val="20"/>
        </w:rPr>
        <w:t>and M. Coppola</w:t>
      </w:r>
      <w:r w:rsidR="0090260B" w:rsidRPr="00A80AF6">
        <w:rPr>
          <w:sz w:val="20"/>
          <w:szCs w:val="20"/>
        </w:rPr>
        <w:t>. </w:t>
      </w:r>
      <w:r w:rsidR="0090260B" w:rsidRPr="00A80AF6">
        <w:rPr>
          <w:iCs/>
          <w:sz w:val="20"/>
          <w:szCs w:val="20"/>
        </w:rPr>
        <w:t>The relationship between social perspective taking and language creation</w:t>
      </w:r>
      <w:r w:rsidR="0090260B" w:rsidRPr="00A80AF6">
        <w:rPr>
          <w:sz w:val="20"/>
          <w:szCs w:val="20"/>
        </w:rPr>
        <w:t xml:space="preserve">. </w:t>
      </w:r>
    </w:p>
    <w:p w14:paraId="3CE88B1E" w14:textId="16D9C33A" w:rsidR="0090260B" w:rsidRPr="00A80AF6" w:rsidRDefault="00036E63" w:rsidP="0090260B">
      <w:pPr>
        <w:widowControl w:val="0"/>
        <w:autoSpaceDE w:val="0"/>
        <w:autoSpaceDN w:val="0"/>
        <w:adjustRightInd w:val="0"/>
        <w:ind w:left="360" w:hanging="360"/>
        <w:rPr>
          <w:sz w:val="20"/>
          <w:szCs w:val="20"/>
        </w:rPr>
      </w:pPr>
      <w:r w:rsidRPr="00A80AF6">
        <w:rPr>
          <w:sz w:val="20"/>
          <w:szCs w:val="20"/>
        </w:rPr>
        <w:t xml:space="preserve">Hall, M., </w:t>
      </w:r>
      <w:r w:rsidR="0090260B" w:rsidRPr="00A80AF6">
        <w:rPr>
          <w:sz w:val="20"/>
          <w:szCs w:val="20"/>
        </w:rPr>
        <w:t>Richie</w:t>
      </w:r>
      <w:r w:rsidRPr="00A80AF6">
        <w:rPr>
          <w:sz w:val="20"/>
          <w:szCs w:val="20"/>
        </w:rPr>
        <w:t>, R.,</w:t>
      </w:r>
      <w:r w:rsidR="0090260B" w:rsidRPr="00A80AF6">
        <w:rPr>
          <w:sz w:val="20"/>
          <w:szCs w:val="20"/>
        </w:rPr>
        <w:t xml:space="preserve"> (g)</w:t>
      </w:r>
      <w:r w:rsidRPr="00A80AF6">
        <w:rPr>
          <w:sz w:val="20"/>
          <w:szCs w:val="20"/>
        </w:rPr>
        <w:t xml:space="preserve">, </w:t>
      </w:r>
      <w:r w:rsidR="0090260B" w:rsidRPr="00A80AF6">
        <w:rPr>
          <w:sz w:val="20"/>
          <w:szCs w:val="20"/>
        </w:rPr>
        <w:t>Brown</w:t>
      </w:r>
      <w:r w:rsidRPr="00A80AF6">
        <w:rPr>
          <w:sz w:val="20"/>
          <w:szCs w:val="20"/>
        </w:rPr>
        <w:t>, M.</w:t>
      </w:r>
      <w:r w:rsidR="0090260B" w:rsidRPr="00A80AF6">
        <w:rPr>
          <w:sz w:val="20"/>
          <w:szCs w:val="20"/>
        </w:rPr>
        <w:t xml:space="preserve"> (u)</w:t>
      </w:r>
      <w:r w:rsidRPr="00A80AF6">
        <w:rPr>
          <w:sz w:val="20"/>
          <w:szCs w:val="20"/>
        </w:rPr>
        <w:t xml:space="preserve">, </w:t>
      </w:r>
      <w:r w:rsidR="0090260B" w:rsidRPr="00A80AF6">
        <w:rPr>
          <w:sz w:val="20"/>
          <w:szCs w:val="20"/>
        </w:rPr>
        <w:t>Lodge</w:t>
      </w:r>
      <w:r w:rsidRPr="00A80AF6">
        <w:rPr>
          <w:sz w:val="20"/>
          <w:szCs w:val="20"/>
        </w:rPr>
        <w:t>, S.</w:t>
      </w:r>
      <w:r w:rsidR="0090260B" w:rsidRPr="00A80AF6">
        <w:rPr>
          <w:sz w:val="20"/>
          <w:szCs w:val="20"/>
        </w:rPr>
        <w:t xml:space="preserve"> (u), and M. Coppola. The impact of communicative network structure on the conventionalization of referring expressions in gesture.</w:t>
      </w:r>
    </w:p>
    <w:p w14:paraId="402DC1DC" w14:textId="3B235087" w:rsidR="0090260B" w:rsidRPr="00A80AF6" w:rsidRDefault="0090260B" w:rsidP="0090260B">
      <w:pPr>
        <w:widowControl w:val="0"/>
        <w:autoSpaceDE w:val="0"/>
        <w:autoSpaceDN w:val="0"/>
        <w:adjustRightInd w:val="0"/>
        <w:ind w:left="360" w:hanging="360"/>
        <w:rPr>
          <w:bCs/>
          <w:sz w:val="20"/>
          <w:szCs w:val="20"/>
        </w:rPr>
      </w:pPr>
      <w:r w:rsidRPr="00A80AF6">
        <w:rPr>
          <w:sz w:val="20"/>
          <w:szCs w:val="20"/>
        </w:rPr>
        <w:t>Miller</w:t>
      </w:r>
      <w:r w:rsidR="00036E63" w:rsidRPr="00A80AF6">
        <w:rPr>
          <w:sz w:val="20"/>
          <w:szCs w:val="20"/>
        </w:rPr>
        <w:t>, K.</w:t>
      </w:r>
      <w:r w:rsidRPr="00A80AF6">
        <w:rPr>
          <w:sz w:val="20"/>
          <w:szCs w:val="20"/>
        </w:rPr>
        <w:t xml:space="preserve"> (u)</w:t>
      </w:r>
      <w:r w:rsidR="00D81F14" w:rsidRPr="00A80AF6">
        <w:rPr>
          <w:sz w:val="20"/>
          <w:szCs w:val="20"/>
        </w:rPr>
        <w:t xml:space="preserve"> and</w:t>
      </w:r>
      <w:r w:rsidRPr="00A80AF6">
        <w:rPr>
          <w:sz w:val="20"/>
          <w:szCs w:val="20"/>
        </w:rPr>
        <w:t xml:space="preserve"> </w:t>
      </w:r>
      <w:r w:rsidR="00D81F14" w:rsidRPr="00A80AF6">
        <w:rPr>
          <w:sz w:val="20"/>
          <w:szCs w:val="20"/>
        </w:rPr>
        <w:t xml:space="preserve">M. </w:t>
      </w:r>
      <w:r w:rsidRPr="00A80AF6">
        <w:rPr>
          <w:sz w:val="20"/>
          <w:szCs w:val="20"/>
        </w:rPr>
        <w:t xml:space="preserve">Coppola.  </w:t>
      </w:r>
      <w:r w:rsidRPr="00A80AF6">
        <w:rPr>
          <w:bCs/>
          <w:sz w:val="20"/>
          <w:szCs w:val="20"/>
        </w:rPr>
        <w:t>Explaining the math/number gap: A meta-analysis comparing Deaf and Hard of Hearing</w:t>
      </w:r>
      <w:r w:rsidR="000121BA" w:rsidRPr="00A80AF6">
        <w:rPr>
          <w:bCs/>
          <w:sz w:val="20"/>
          <w:szCs w:val="20"/>
        </w:rPr>
        <w:t xml:space="preserve"> students and Normally Hearing p</w:t>
      </w:r>
      <w:r w:rsidRPr="00A80AF6">
        <w:rPr>
          <w:bCs/>
          <w:sz w:val="20"/>
          <w:szCs w:val="20"/>
        </w:rPr>
        <w:t>eers.</w:t>
      </w:r>
    </w:p>
    <w:p w14:paraId="434AA0BB" w14:textId="77777777" w:rsidR="000121BA" w:rsidRPr="00A80AF6" w:rsidRDefault="000121BA" w:rsidP="000121BA">
      <w:pPr>
        <w:widowControl w:val="0"/>
        <w:autoSpaceDE w:val="0"/>
        <w:autoSpaceDN w:val="0"/>
        <w:adjustRightInd w:val="0"/>
        <w:ind w:left="360" w:hanging="360"/>
        <w:rPr>
          <w:sz w:val="20"/>
          <w:szCs w:val="20"/>
        </w:rPr>
      </w:pPr>
      <w:r w:rsidRPr="00A80AF6">
        <w:rPr>
          <w:sz w:val="20"/>
          <w:szCs w:val="20"/>
        </w:rPr>
        <w:t>Montalvo, K. (u) &amp; M. Coppola. The importance of peer socialization for Deaf children’s development.</w:t>
      </w:r>
    </w:p>
    <w:p w14:paraId="4BCF75C1" w14:textId="77777777" w:rsidR="0090260B" w:rsidRPr="00A80AF6" w:rsidRDefault="0090260B" w:rsidP="00E0324B">
      <w:pPr>
        <w:spacing w:before="120" w:after="120"/>
        <w:rPr>
          <w:sz w:val="20"/>
          <w:szCs w:val="20"/>
          <w:u w:val="single"/>
        </w:rPr>
      </w:pPr>
    </w:p>
    <w:p w14:paraId="04E81E44" w14:textId="77777777" w:rsidR="00E0324B" w:rsidRPr="00A80AF6" w:rsidRDefault="00E0324B" w:rsidP="00E0324B">
      <w:pPr>
        <w:spacing w:before="120" w:after="120"/>
        <w:ind w:left="360" w:hanging="360"/>
        <w:rPr>
          <w:sz w:val="20"/>
          <w:szCs w:val="20"/>
          <w:u w:val="single"/>
        </w:rPr>
      </w:pPr>
      <w:proofErr w:type="spellStart"/>
      <w:r w:rsidRPr="00A80AF6">
        <w:rPr>
          <w:iCs/>
          <w:sz w:val="20"/>
          <w:szCs w:val="20"/>
          <w:u w:val="single"/>
        </w:rPr>
        <w:t>SignFest</w:t>
      </w:r>
      <w:proofErr w:type="spellEnd"/>
      <w:r w:rsidRPr="00A80AF6">
        <w:rPr>
          <w:iCs/>
          <w:sz w:val="20"/>
          <w:szCs w:val="20"/>
          <w:u w:val="single"/>
        </w:rPr>
        <w:t>, Boston University, Boston, MA,</w:t>
      </w:r>
      <w:r w:rsidRPr="00A80AF6">
        <w:rPr>
          <w:sz w:val="20"/>
          <w:szCs w:val="20"/>
          <w:u w:val="single"/>
        </w:rPr>
        <w:t xml:space="preserve"> April 2016:</w:t>
      </w:r>
    </w:p>
    <w:p w14:paraId="0DEC7B2F" w14:textId="77777777" w:rsidR="00036E63" w:rsidRPr="00A80AF6" w:rsidRDefault="00036E63" w:rsidP="00036E63">
      <w:pPr>
        <w:widowControl w:val="0"/>
        <w:autoSpaceDE w:val="0"/>
        <w:autoSpaceDN w:val="0"/>
        <w:adjustRightInd w:val="0"/>
        <w:ind w:left="360" w:hanging="360"/>
        <w:rPr>
          <w:sz w:val="20"/>
          <w:szCs w:val="20"/>
        </w:rPr>
      </w:pPr>
      <w:r w:rsidRPr="00A80AF6">
        <w:rPr>
          <w:sz w:val="20"/>
          <w:szCs w:val="20"/>
        </w:rPr>
        <w:t>Svelnys, C. (u), Hazel, J. (u), Carrigan, E. (g), and M. Coppola. </w:t>
      </w:r>
      <w:r w:rsidRPr="00A80AF6">
        <w:rPr>
          <w:iCs/>
          <w:sz w:val="20"/>
          <w:szCs w:val="20"/>
        </w:rPr>
        <w:t>The relationship between social perspective taking and language creation</w:t>
      </w:r>
      <w:r w:rsidRPr="00A80AF6">
        <w:rPr>
          <w:sz w:val="20"/>
          <w:szCs w:val="20"/>
        </w:rPr>
        <w:t xml:space="preserve">. </w:t>
      </w:r>
    </w:p>
    <w:p w14:paraId="31B6136B" w14:textId="77777777" w:rsidR="00036E63" w:rsidRPr="00A80AF6" w:rsidRDefault="00036E63" w:rsidP="00036E63">
      <w:pPr>
        <w:widowControl w:val="0"/>
        <w:autoSpaceDE w:val="0"/>
        <w:autoSpaceDN w:val="0"/>
        <w:adjustRightInd w:val="0"/>
        <w:ind w:left="360" w:hanging="360"/>
        <w:rPr>
          <w:sz w:val="20"/>
          <w:szCs w:val="20"/>
        </w:rPr>
      </w:pPr>
      <w:r w:rsidRPr="00A80AF6">
        <w:rPr>
          <w:sz w:val="20"/>
          <w:szCs w:val="20"/>
        </w:rPr>
        <w:t>Hall, M., Richie, R., (g), Brown, M. (u), Lodge, S. (u), and M. Coppola. The impact of communicative network structure on the conventionalization of referring expressions in gesture.</w:t>
      </w:r>
    </w:p>
    <w:p w14:paraId="3113C42B" w14:textId="77777777" w:rsidR="00036E63" w:rsidRPr="00A80AF6" w:rsidRDefault="00036E63" w:rsidP="00036E63">
      <w:pPr>
        <w:widowControl w:val="0"/>
        <w:autoSpaceDE w:val="0"/>
        <w:autoSpaceDN w:val="0"/>
        <w:adjustRightInd w:val="0"/>
        <w:ind w:left="360" w:hanging="360"/>
        <w:rPr>
          <w:bCs/>
          <w:sz w:val="20"/>
          <w:szCs w:val="20"/>
        </w:rPr>
      </w:pPr>
      <w:r w:rsidRPr="00A80AF6">
        <w:rPr>
          <w:sz w:val="20"/>
          <w:szCs w:val="20"/>
        </w:rPr>
        <w:t xml:space="preserve">Miller, K. (u) and M. Coppola.  </w:t>
      </w:r>
      <w:r w:rsidRPr="00A80AF6">
        <w:rPr>
          <w:bCs/>
          <w:sz w:val="20"/>
          <w:szCs w:val="20"/>
        </w:rPr>
        <w:t>Explaining the math/number gap: A meta-analysis comparing Deaf and Hard of Hearing students and Normally Hearing peers.</w:t>
      </w:r>
    </w:p>
    <w:p w14:paraId="3D1438AF" w14:textId="580F550C" w:rsidR="0090260B" w:rsidRPr="00A80AF6" w:rsidRDefault="0090260B" w:rsidP="0090260B">
      <w:pPr>
        <w:widowControl w:val="0"/>
        <w:autoSpaceDE w:val="0"/>
        <w:autoSpaceDN w:val="0"/>
        <w:adjustRightInd w:val="0"/>
        <w:ind w:left="360" w:hanging="360"/>
        <w:rPr>
          <w:sz w:val="20"/>
          <w:szCs w:val="20"/>
        </w:rPr>
      </w:pPr>
      <w:r w:rsidRPr="00A80AF6">
        <w:rPr>
          <w:sz w:val="20"/>
          <w:szCs w:val="20"/>
        </w:rPr>
        <w:t>Montalvo</w:t>
      </w:r>
      <w:r w:rsidR="000121BA" w:rsidRPr="00A80AF6">
        <w:rPr>
          <w:sz w:val="20"/>
          <w:szCs w:val="20"/>
        </w:rPr>
        <w:t>, K.</w:t>
      </w:r>
      <w:r w:rsidRPr="00A80AF6">
        <w:rPr>
          <w:sz w:val="20"/>
          <w:szCs w:val="20"/>
        </w:rPr>
        <w:t xml:space="preserve"> (u)</w:t>
      </w:r>
      <w:r w:rsidR="000121BA" w:rsidRPr="00A80AF6">
        <w:rPr>
          <w:sz w:val="20"/>
          <w:szCs w:val="20"/>
        </w:rPr>
        <w:t xml:space="preserve"> &amp; M. </w:t>
      </w:r>
      <w:r w:rsidRPr="00A80AF6">
        <w:rPr>
          <w:sz w:val="20"/>
          <w:szCs w:val="20"/>
        </w:rPr>
        <w:t>Coppola.</w:t>
      </w:r>
      <w:r w:rsidR="000121BA" w:rsidRPr="00A80AF6">
        <w:rPr>
          <w:sz w:val="20"/>
          <w:szCs w:val="20"/>
        </w:rPr>
        <w:t xml:space="preserve"> The importance of peer socialization for Deaf c</w:t>
      </w:r>
      <w:r w:rsidRPr="00A80AF6">
        <w:rPr>
          <w:sz w:val="20"/>
          <w:szCs w:val="20"/>
        </w:rPr>
        <w:t>hildren’</w:t>
      </w:r>
      <w:r w:rsidR="000121BA" w:rsidRPr="00A80AF6">
        <w:rPr>
          <w:sz w:val="20"/>
          <w:szCs w:val="20"/>
        </w:rPr>
        <w:t>s d</w:t>
      </w:r>
      <w:r w:rsidRPr="00A80AF6">
        <w:rPr>
          <w:sz w:val="20"/>
          <w:szCs w:val="20"/>
        </w:rPr>
        <w:t>evelopment.</w:t>
      </w:r>
    </w:p>
    <w:p w14:paraId="7E6D273C" w14:textId="77777777" w:rsidR="00E0324B" w:rsidRPr="00A80AF6" w:rsidRDefault="00E0324B" w:rsidP="00E0324B">
      <w:pPr>
        <w:widowControl w:val="0"/>
        <w:autoSpaceDE w:val="0"/>
        <w:autoSpaceDN w:val="0"/>
        <w:adjustRightInd w:val="0"/>
        <w:rPr>
          <w:sz w:val="20"/>
          <w:szCs w:val="20"/>
        </w:rPr>
      </w:pPr>
    </w:p>
    <w:p w14:paraId="255E9948" w14:textId="77777777" w:rsidR="00F864DA" w:rsidRPr="00A80AF6" w:rsidRDefault="00F864DA" w:rsidP="000C174C">
      <w:pPr>
        <w:spacing w:before="120" w:after="120"/>
        <w:ind w:left="360" w:hanging="360"/>
        <w:rPr>
          <w:sz w:val="20"/>
          <w:szCs w:val="20"/>
          <w:u w:val="single"/>
        </w:rPr>
      </w:pPr>
      <w:r w:rsidRPr="00A80AF6">
        <w:rPr>
          <w:iCs/>
          <w:sz w:val="20"/>
          <w:szCs w:val="20"/>
          <w:u w:val="single"/>
        </w:rPr>
        <w:t>Spring Frontiers in Undergraduate Research</w:t>
      </w:r>
      <w:r w:rsidRPr="00A80AF6">
        <w:rPr>
          <w:sz w:val="20"/>
          <w:szCs w:val="20"/>
          <w:u w:val="single"/>
        </w:rPr>
        <w:t>, Storrs, CT, April 2015:</w:t>
      </w:r>
    </w:p>
    <w:p w14:paraId="04F11BDB" w14:textId="36F4036C" w:rsidR="000C174C" w:rsidRPr="00A80AF6" w:rsidRDefault="002F2CE8" w:rsidP="00343854">
      <w:pPr>
        <w:pStyle w:val="ListParagraph"/>
        <w:spacing w:before="0" w:after="60"/>
        <w:ind w:hanging="720"/>
        <w:contextualSpacing w:val="0"/>
        <w:rPr>
          <w:rFonts w:ascii="Times New Roman" w:hAnsi="Times New Roman"/>
          <w:vertAlign w:val="superscript"/>
        </w:rPr>
      </w:pPr>
      <w:r w:rsidRPr="00A80AF6">
        <w:rPr>
          <w:rFonts w:ascii="Times New Roman" w:hAnsi="Times New Roman"/>
        </w:rPr>
        <w:t>Gerrity, J.</w:t>
      </w:r>
      <w:r w:rsidR="00036E63" w:rsidRPr="00A80AF6">
        <w:rPr>
          <w:rFonts w:ascii="Times New Roman" w:hAnsi="Times New Roman"/>
        </w:rPr>
        <w:t xml:space="preserve"> (u), </w:t>
      </w:r>
      <w:r w:rsidRPr="00A80AF6">
        <w:rPr>
          <w:rFonts w:ascii="Times New Roman" w:hAnsi="Times New Roman"/>
        </w:rPr>
        <w:t>Richie</w:t>
      </w:r>
      <w:r w:rsidR="00036E63" w:rsidRPr="00A80AF6">
        <w:rPr>
          <w:rFonts w:ascii="Times New Roman" w:hAnsi="Times New Roman"/>
        </w:rPr>
        <w:t>, R. (g)</w:t>
      </w:r>
      <w:r w:rsidR="00F864DA" w:rsidRPr="00A80AF6">
        <w:rPr>
          <w:rFonts w:ascii="Times New Roman" w:hAnsi="Times New Roman"/>
        </w:rPr>
        <w:t>, M. Coppola, N. Landi, K. Jasinska, S. Wood, D. Lillo-Martin, and D. Brentari.</w:t>
      </w:r>
      <w:r w:rsidR="00F864DA" w:rsidRPr="00A80AF6">
        <w:rPr>
          <w:rFonts w:ascii="Times New Roman" w:hAnsi="Times New Roman"/>
          <w:vertAlign w:val="superscript"/>
        </w:rPr>
        <w:t xml:space="preserve"> </w:t>
      </w:r>
      <w:r w:rsidR="00D344A1" w:rsidRPr="00A80AF6">
        <w:rPr>
          <w:rFonts w:ascii="Times New Roman" w:hAnsi="Times New Roman"/>
        </w:rPr>
        <w:t>EEG/ERP investigations of spoken and signed languages’ prosody and s</w:t>
      </w:r>
      <w:r w:rsidR="00F864DA" w:rsidRPr="00A80AF6">
        <w:rPr>
          <w:rFonts w:ascii="Times New Roman" w:hAnsi="Times New Roman"/>
        </w:rPr>
        <w:t>yntax.</w:t>
      </w:r>
    </w:p>
    <w:p w14:paraId="6E694230" w14:textId="7244D544" w:rsidR="00F864DA" w:rsidRPr="000E13DE" w:rsidRDefault="002F2CE8" w:rsidP="000E13DE">
      <w:pPr>
        <w:widowControl w:val="0"/>
        <w:autoSpaceDE w:val="0"/>
        <w:autoSpaceDN w:val="0"/>
        <w:adjustRightInd w:val="0"/>
        <w:spacing w:after="60"/>
        <w:ind w:left="720" w:hanging="720"/>
        <w:rPr>
          <w:sz w:val="20"/>
          <w:szCs w:val="20"/>
        </w:rPr>
      </w:pPr>
      <w:r w:rsidRPr="00A80AF6">
        <w:rPr>
          <w:sz w:val="20"/>
          <w:szCs w:val="20"/>
        </w:rPr>
        <w:t>Svelnys, C.</w:t>
      </w:r>
      <w:r w:rsidR="00F864DA" w:rsidRPr="00A80AF6">
        <w:rPr>
          <w:sz w:val="20"/>
          <w:szCs w:val="20"/>
        </w:rPr>
        <w:t xml:space="preserve"> </w:t>
      </w:r>
      <w:r w:rsidR="00036E63" w:rsidRPr="00A80AF6">
        <w:rPr>
          <w:sz w:val="20"/>
          <w:szCs w:val="20"/>
        </w:rPr>
        <w:t xml:space="preserve">(u) </w:t>
      </w:r>
      <w:r w:rsidR="00F864DA" w:rsidRPr="00A80AF6">
        <w:rPr>
          <w:sz w:val="20"/>
          <w:szCs w:val="20"/>
        </w:rPr>
        <w:t xml:space="preserve">and M. Coppola. Learning a count list supports exact representation of quantity: Evidence from a deaf child before and after exposure to sign language. </w:t>
      </w:r>
    </w:p>
    <w:p w14:paraId="16184878" w14:textId="77777777" w:rsidR="000C174C" w:rsidRPr="00A80AF6" w:rsidRDefault="000C174C" w:rsidP="002E3A6C">
      <w:pPr>
        <w:spacing w:after="60"/>
        <w:rPr>
          <w:sz w:val="20"/>
          <w:szCs w:val="20"/>
          <w:u w:val="single"/>
        </w:rPr>
      </w:pPr>
    </w:p>
    <w:p w14:paraId="571D0C78" w14:textId="77777777" w:rsidR="00F864DA" w:rsidRPr="00A80AF6" w:rsidRDefault="00F864DA" w:rsidP="000C174C">
      <w:pPr>
        <w:spacing w:before="120" w:after="120"/>
        <w:ind w:left="360" w:hanging="360"/>
        <w:rPr>
          <w:sz w:val="20"/>
          <w:szCs w:val="20"/>
          <w:u w:val="single"/>
        </w:rPr>
      </w:pPr>
      <w:r w:rsidRPr="00A80AF6">
        <w:rPr>
          <w:sz w:val="20"/>
          <w:szCs w:val="20"/>
          <w:u w:val="single"/>
        </w:rPr>
        <w:t>UConn Language Fest, Storrs, CT, April 2015:</w:t>
      </w:r>
    </w:p>
    <w:p w14:paraId="42A1A7AD" w14:textId="77777777" w:rsidR="00D344A1" w:rsidRPr="00A80AF6" w:rsidRDefault="002F2CE8" w:rsidP="00D344A1">
      <w:pPr>
        <w:pStyle w:val="ListParagraph"/>
        <w:spacing w:before="0" w:after="60"/>
        <w:ind w:hanging="720"/>
        <w:contextualSpacing w:val="0"/>
        <w:rPr>
          <w:rFonts w:ascii="Times New Roman" w:hAnsi="Times New Roman"/>
          <w:vertAlign w:val="superscript"/>
        </w:rPr>
      </w:pPr>
      <w:r w:rsidRPr="00A80AF6">
        <w:rPr>
          <w:rFonts w:ascii="Times New Roman" w:hAnsi="Times New Roman"/>
        </w:rPr>
        <w:t>Gerrity, J., R. Richie</w:t>
      </w:r>
      <w:r w:rsidR="00F864DA" w:rsidRPr="00A80AF6">
        <w:rPr>
          <w:rFonts w:ascii="Times New Roman" w:hAnsi="Times New Roman"/>
        </w:rPr>
        <w:t>, M. Coppola, N. Landi, K. Jasinska, S. Wood, D. Lillo-Martin, and D. Brentari.</w:t>
      </w:r>
      <w:r w:rsidR="00F864DA" w:rsidRPr="00A80AF6">
        <w:rPr>
          <w:rFonts w:ascii="Times New Roman" w:hAnsi="Times New Roman"/>
          <w:vertAlign w:val="superscript"/>
        </w:rPr>
        <w:t xml:space="preserve"> </w:t>
      </w:r>
      <w:r w:rsidR="00D344A1" w:rsidRPr="00A80AF6">
        <w:rPr>
          <w:rFonts w:ascii="Times New Roman" w:hAnsi="Times New Roman"/>
        </w:rPr>
        <w:t>EEG/ERP investigations of spoken and signed languages’ prosody and syntax.</w:t>
      </w:r>
    </w:p>
    <w:p w14:paraId="55E6B1FE" w14:textId="4D7CAA64" w:rsidR="00F864DA" w:rsidRPr="00A80AF6" w:rsidRDefault="002F2CE8" w:rsidP="00D344A1">
      <w:pPr>
        <w:pStyle w:val="ListParagraph"/>
        <w:spacing w:before="0" w:after="60"/>
        <w:ind w:hanging="720"/>
        <w:contextualSpacing w:val="0"/>
        <w:rPr>
          <w:rFonts w:ascii="Times New Roman" w:hAnsi="Times New Roman"/>
        </w:rPr>
      </w:pPr>
      <w:r w:rsidRPr="00A80AF6">
        <w:rPr>
          <w:rFonts w:ascii="Times New Roman" w:hAnsi="Times New Roman"/>
        </w:rPr>
        <w:t>Svelnys, C.</w:t>
      </w:r>
      <w:r w:rsidR="00F864DA" w:rsidRPr="00A80AF6">
        <w:rPr>
          <w:rFonts w:ascii="Times New Roman" w:hAnsi="Times New Roman"/>
        </w:rPr>
        <w:t xml:space="preserve"> and M. Coppola. Learning a count list supports exact representation of quantity: Evidence from a deaf child before and after exposure to sign language. </w:t>
      </w:r>
    </w:p>
    <w:p w14:paraId="0E474B59" w14:textId="10E7CE12" w:rsidR="00F864DA" w:rsidRPr="00A80AF6" w:rsidRDefault="002F2CE8" w:rsidP="00F864DA">
      <w:pPr>
        <w:pStyle w:val="ListParagraph"/>
        <w:spacing w:before="0" w:after="60"/>
        <w:ind w:left="0" w:firstLine="0"/>
        <w:contextualSpacing w:val="0"/>
        <w:rPr>
          <w:rFonts w:ascii="Times New Roman" w:hAnsi="Times New Roman"/>
        </w:rPr>
      </w:pPr>
      <w:r w:rsidRPr="00A80AF6">
        <w:rPr>
          <w:rFonts w:ascii="Times New Roman" w:hAnsi="Times New Roman"/>
        </w:rPr>
        <w:t>Jenkins, T.</w:t>
      </w:r>
      <w:r w:rsidR="00F864DA" w:rsidRPr="00A80AF6">
        <w:rPr>
          <w:rFonts w:ascii="Times New Roman" w:hAnsi="Times New Roman"/>
        </w:rPr>
        <w:t>, M. Coppola, and C. Coelho. Gesture frequency and discourse quality in aphasia.</w:t>
      </w:r>
    </w:p>
    <w:p w14:paraId="0DAF3887" w14:textId="77777777" w:rsidR="000C174C" w:rsidRPr="00A80AF6" w:rsidRDefault="000C174C" w:rsidP="000E13DE">
      <w:pPr>
        <w:spacing w:after="60"/>
        <w:rPr>
          <w:iCs/>
          <w:sz w:val="20"/>
          <w:szCs w:val="20"/>
          <w:u w:val="single"/>
        </w:rPr>
      </w:pPr>
    </w:p>
    <w:p w14:paraId="5DD20705" w14:textId="77777777" w:rsidR="00F864DA" w:rsidRPr="00A80AF6" w:rsidRDefault="00F864DA" w:rsidP="000C174C">
      <w:pPr>
        <w:spacing w:before="120" w:after="120"/>
        <w:ind w:left="360" w:hanging="360"/>
        <w:rPr>
          <w:sz w:val="20"/>
          <w:szCs w:val="20"/>
          <w:u w:val="single"/>
        </w:rPr>
      </w:pPr>
      <w:r w:rsidRPr="00A80AF6">
        <w:rPr>
          <w:iCs/>
          <w:sz w:val="20"/>
          <w:szCs w:val="20"/>
          <w:u w:val="single"/>
        </w:rPr>
        <w:t>Fall Frontiers in Undergraduate Research</w:t>
      </w:r>
      <w:r w:rsidRPr="00A80AF6">
        <w:rPr>
          <w:sz w:val="20"/>
          <w:szCs w:val="20"/>
          <w:u w:val="single"/>
        </w:rPr>
        <w:t>, Storrs, CT, October 2014:</w:t>
      </w:r>
    </w:p>
    <w:p w14:paraId="5D64433A" w14:textId="40B1E346" w:rsidR="00F864DA" w:rsidRPr="00A80AF6" w:rsidRDefault="002F2CE8" w:rsidP="00F864DA">
      <w:pPr>
        <w:spacing w:after="60"/>
        <w:rPr>
          <w:sz w:val="20"/>
          <w:szCs w:val="20"/>
        </w:rPr>
      </w:pPr>
      <w:r w:rsidRPr="00A80AF6">
        <w:rPr>
          <w:sz w:val="20"/>
          <w:szCs w:val="20"/>
        </w:rPr>
        <w:t>Prasad, D. and</w:t>
      </w:r>
      <w:r w:rsidR="00F864DA" w:rsidRPr="00A80AF6">
        <w:rPr>
          <w:sz w:val="20"/>
          <w:szCs w:val="20"/>
        </w:rPr>
        <w:t xml:space="preserve"> M. Coppola. Counting strategies in deaf Nicaraguan homesigners: Can fingers help?</w:t>
      </w:r>
    </w:p>
    <w:p w14:paraId="6498AE14" w14:textId="77777777" w:rsidR="00406753" w:rsidRPr="00A80AF6" w:rsidRDefault="00406753" w:rsidP="00F864DA">
      <w:pPr>
        <w:spacing w:before="60" w:after="60"/>
        <w:ind w:left="360" w:hanging="360"/>
        <w:rPr>
          <w:iCs/>
          <w:sz w:val="20"/>
          <w:szCs w:val="20"/>
          <w:u w:val="single"/>
        </w:rPr>
      </w:pPr>
    </w:p>
    <w:p w14:paraId="5A2DBE2B" w14:textId="3C8C5DDC" w:rsidR="00C77C04" w:rsidRPr="00A80AF6" w:rsidRDefault="00C77C04" w:rsidP="000C174C">
      <w:pPr>
        <w:spacing w:before="120" w:after="120"/>
        <w:ind w:left="360" w:hanging="360"/>
        <w:rPr>
          <w:sz w:val="20"/>
          <w:szCs w:val="20"/>
          <w:u w:val="single"/>
        </w:rPr>
      </w:pPr>
      <w:r w:rsidRPr="00A80AF6">
        <w:rPr>
          <w:iCs/>
          <w:sz w:val="20"/>
          <w:szCs w:val="20"/>
          <w:u w:val="single"/>
        </w:rPr>
        <w:t>Finding Common Ground: Social, Ecological, and Cognitive Perspectives on Language Use</w:t>
      </w:r>
      <w:r w:rsidRPr="00A80AF6">
        <w:rPr>
          <w:sz w:val="20"/>
          <w:szCs w:val="20"/>
          <w:u w:val="single"/>
        </w:rPr>
        <w:t>, Storrs, CT, May 2014:</w:t>
      </w:r>
    </w:p>
    <w:p w14:paraId="03A79F74" w14:textId="25C187D9" w:rsidR="00C77C04" w:rsidRPr="00A80AF6" w:rsidRDefault="00C77C04" w:rsidP="00C77C04">
      <w:pPr>
        <w:widowControl w:val="0"/>
        <w:autoSpaceDE w:val="0"/>
        <w:autoSpaceDN w:val="0"/>
        <w:adjustRightInd w:val="0"/>
        <w:spacing w:before="60"/>
        <w:ind w:left="720" w:hanging="720"/>
        <w:rPr>
          <w:sz w:val="20"/>
          <w:szCs w:val="20"/>
        </w:rPr>
      </w:pPr>
      <w:r w:rsidRPr="00A80AF6">
        <w:rPr>
          <w:sz w:val="20"/>
          <w:szCs w:val="20"/>
        </w:rPr>
        <w:t>Carrigan, E.</w:t>
      </w:r>
      <w:r w:rsidRPr="00A80AF6">
        <w:rPr>
          <w:sz w:val="20"/>
          <w:szCs w:val="20"/>
          <w:lang w:bidi="en-US"/>
        </w:rPr>
        <w:t xml:space="preserve"> </w:t>
      </w:r>
      <w:r w:rsidRPr="00A80AF6">
        <w:rPr>
          <w:sz w:val="20"/>
          <w:szCs w:val="20"/>
        </w:rPr>
        <w:t xml:space="preserve">and M. </w:t>
      </w:r>
      <w:r w:rsidRPr="00A80AF6">
        <w:rPr>
          <w:sz w:val="20"/>
          <w:szCs w:val="20"/>
          <w:lang w:bidi="en-US"/>
        </w:rPr>
        <w:t>Coppola</w:t>
      </w:r>
      <w:r w:rsidRPr="00A80AF6">
        <w:rPr>
          <w:sz w:val="20"/>
          <w:szCs w:val="20"/>
        </w:rPr>
        <w:t>. Communication partners’ comprehension of family-based homesign gesture systems.</w:t>
      </w:r>
    </w:p>
    <w:p w14:paraId="509CD578" w14:textId="48646302" w:rsidR="00C77C04" w:rsidRPr="00A80AF6" w:rsidRDefault="00C77C04" w:rsidP="00C77C04">
      <w:pPr>
        <w:spacing w:before="60"/>
        <w:ind w:left="720" w:hanging="720"/>
        <w:rPr>
          <w:bCs/>
          <w:sz w:val="20"/>
          <w:szCs w:val="20"/>
        </w:rPr>
      </w:pPr>
      <w:r w:rsidRPr="00A80AF6">
        <w:rPr>
          <w:sz w:val="20"/>
          <w:szCs w:val="20"/>
        </w:rPr>
        <w:t xml:space="preserve">Gagne, D. and M. Coppola. </w:t>
      </w:r>
      <w:r w:rsidRPr="00A80AF6">
        <w:rPr>
          <w:bCs/>
          <w:sz w:val="20"/>
          <w:szCs w:val="20"/>
        </w:rPr>
        <w:t>Disentangling language and education effects on False Belief understanding: Evidence from homesigners, signers, and unschooled Spanish speakers.</w:t>
      </w:r>
    </w:p>
    <w:p w14:paraId="2BB63C81" w14:textId="0498B55E" w:rsidR="00C77C04" w:rsidRPr="00A80AF6" w:rsidRDefault="00406753" w:rsidP="00C77C04">
      <w:pPr>
        <w:spacing w:before="60"/>
        <w:ind w:left="720" w:hanging="720"/>
        <w:rPr>
          <w:sz w:val="20"/>
          <w:szCs w:val="20"/>
        </w:rPr>
      </w:pPr>
      <w:r w:rsidRPr="00A80AF6">
        <w:rPr>
          <w:sz w:val="20"/>
          <w:szCs w:val="20"/>
        </w:rPr>
        <w:t xml:space="preserve">Richie, </w:t>
      </w:r>
      <w:r w:rsidR="00C77C04" w:rsidRPr="00A80AF6">
        <w:rPr>
          <w:sz w:val="20"/>
          <w:szCs w:val="20"/>
        </w:rPr>
        <w:t>R.</w:t>
      </w:r>
      <w:r w:rsidR="00C77C04" w:rsidRPr="00A80AF6">
        <w:rPr>
          <w:sz w:val="20"/>
          <w:szCs w:val="20"/>
          <w:lang w:bidi="en-US"/>
        </w:rPr>
        <w:t xml:space="preserve">, C. </w:t>
      </w:r>
      <w:r w:rsidR="00C77C04" w:rsidRPr="00A80AF6">
        <w:rPr>
          <w:sz w:val="20"/>
          <w:szCs w:val="20"/>
        </w:rPr>
        <w:t xml:space="preserve">Yang, and M. </w:t>
      </w:r>
      <w:r w:rsidR="00C77C04" w:rsidRPr="00A80AF6">
        <w:rPr>
          <w:sz w:val="20"/>
          <w:szCs w:val="20"/>
          <w:lang w:bidi="en-US"/>
        </w:rPr>
        <w:t>Coppola</w:t>
      </w:r>
      <w:r w:rsidR="00C77C04" w:rsidRPr="00A80AF6">
        <w:rPr>
          <w:sz w:val="20"/>
          <w:szCs w:val="20"/>
        </w:rPr>
        <w:t>. Modeling emergence of natural language lexicons.</w:t>
      </w:r>
    </w:p>
    <w:p w14:paraId="67FD770C" w14:textId="77777777" w:rsidR="00C77C04" w:rsidRPr="00A80AF6" w:rsidRDefault="00C77C04" w:rsidP="00C77C04">
      <w:pPr>
        <w:spacing w:before="60"/>
        <w:ind w:left="360" w:hanging="360"/>
        <w:rPr>
          <w:sz w:val="20"/>
          <w:szCs w:val="20"/>
          <w:u w:val="single"/>
        </w:rPr>
      </w:pPr>
    </w:p>
    <w:p w14:paraId="2BAA87FD" w14:textId="6E840CAF" w:rsidR="00580669" w:rsidRPr="00A80AF6" w:rsidRDefault="00580669" w:rsidP="000C174C">
      <w:pPr>
        <w:spacing w:before="120" w:after="120"/>
        <w:ind w:left="360" w:hanging="360"/>
        <w:rPr>
          <w:sz w:val="20"/>
          <w:szCs w:val="20"/>
          <w:u w:val="single"/>
        </w:rPr>
      </w:pPr>
      <w:r w:rsidRPr="00A80AF6">
        <w:rPr>
          <w:sz w:val="20"/>
          <w:szCs w:val="20"/>
          <w:u w:val="single"/>
        </w:rPr>
        <w:t>University of Connecticut Language Fest, Storrs, CT, April 2014:</w:t>
      </w:r>
    </w:p>
    <w:p w14:paraId="769FADAF" w14:textId="5CFBCDE3" w:rsidR="003929F2" w:rsidRPr="00A80AF6" w:rsidRDefault="003929F2" w:rsidP="003929F2">
      <w:pPr>
        <w:spacing w:before="60"/>
        <w:ind w:left="360" w:hanging="360"/>
        <w:rPr>
          <w:bCs/>
          <w:sz w:val="20"/>
          <w:szCs w:val="20"/>
        </w:rPr>
      </w:pPr>
      <w:r w:rsidRPr="00A80AF6">
        <w:rPr>
          <w:sz w:val="20"/>
          <w:szCs w:val="20"/>
        </w:rPr>
        <w:t xml:space="preserve">Gagne, D. and M. Coppola. </w:t>
      </w:r>
      <w:r w:rsidRPr="00A80AF6">
        <w:rPr>
          <w:bCs/>
          <w:sz w:val="20"/>
          <w:szCs w:val="20"/>
        </w:rPr>
        <w:t xml:space="preserve">Disentangling language and education effects on False Belief understanding: Evidence from homesigners, signers, and unschooled Spanish speakers. </w:t>
      </w:r>
    </w:p>
    <w:p w14:paraId="7C9E94D0" w14:textId="4E5B57FA" w:rsidR="00C94239" w:rsidRPr="00A80AF6" w:rsidRDefault="00C94239" w:rsidP="00783F2E">
      <w:pPr>
        <w:spacing w:before="60"/>
        <w:ind w:left="360" w:hanging="360"/>
        <w:rPr>
          <w:bCs/>
          <w:sz w:val="20"/>
          <w:szCs w:val="20"/>
        </w:rPr>
      </w:pPr>
      <w:r w:rsidRPr="00A80AF6">
        <w:rPr>
          <w:bCs/>
          <w:sz w:val="20"/>
          <w:szCs w:val="20"/>
        </w:rPr>
        <w:t>Jenkins, T.</w:t>
      </w:r>
      <w:r w:rsidRPr="00A80AF6">
        <w:rPr>
          <w:sz w:val="20"/>
          <w:szCs w:val="20"/>
          <w:lang w:bidi="en-US"/>
        </w:rPr>
        <w:t xml:space="preserve">, </w:t>
      </w:r>
      <w:r w:rsidRPr="00A80AF6">
        <w:rPr>
          <w:sz w:val="20"/>
          <w:szCs w:val="20"/>
        </w:rPr>
        <w:t>C.</w:t>
      </w:r>
      <w:r w:rsidRPr="00A80AF6">
        <w:rPr>
          <w:bCs/>
          <w:sz w:val="20"/>
          <w:szCs w:val="20"/>
        </w:rPr>
        <w:t xml:space="preserve"> Coehlo, and</w:t>
      </w:r>
      <w:r w:rsidRPr="00A80AF6">
        <w:rPr>
          <w:sz w:val="20"/>
          <w:szCs w:val="20"/>
          <w:lang w:bidi="en-US"/>
        </w:rPr>
        <w:t xml:space="preserve"> M. Coppola</w:t>
      </w:r>
      <w:r w:rsidRPr="00A80AF6">
        <w:rPr>
          <w:bCs/>
          <w:sz w:val="20"/>
          <w:szCs w:val="20"/>
        </w:rPr>
        <w:t>.</w:t>
      </w:r>
      <w:r w:rsidRPr="00A80AF6">
        <w:rPr>
          <w:sz w:val="20"/>
          <w:szCs w:val="20"/>
        </w:rPr>
        <w:t xml:space="preserve"> </w:t>
      </w:r>
      <w:r w:rsidRPr="00A80AF6">
        <w:rPr>
          <w:rFonts w:eastAsia="Cambria"/>
          <w:color w:val="000000"/>
          <w:sz w:val="20"/>
          <w:szCs w:val="20"/>
        </w:rPr>
        <w:t>Effective quality of gestures in narrative production in aphasia.</w:t>
      </w:r>
    </w:p>
    <w:p w14:paraId="482FC59C" w14:textId="76DCCC9C" w:rsidR="00580669" w:rsidRPr="00A80AF6" w:rsidRDefault="000B58F5" w:rsidP="00C77C04">
      <w:pPr>
        <w:spacing w:before="60"/>
        <w:ind w:left="360" w:hanging="360"/>
        <w:rPr>
          <w:sz w:val="20"/>
          <w:szCs w:val="20"/>
        </w:rPr>
      </w:pPr>
      <w:r w:rsidRPr="00A80AF6">
        <w:rPr>
          <w:sz w:val="20"/>
          <w:szCs w:val="20"/>
        </w:rPr>
        <w:t>Miranda, E.,</w:t>
      </w:r>
      <w:r w:rsidR="00C94239" w:rsidRPr="00A80AF6">
        <w:rPr>
          <w:sz w:val="20"/>
          <w:szCs w:val="20"/>
        </w:rPr>
        <w:t xml:space="preserve"> D. Gagne, and M. Coppola. Developing </w:t>
      </w:r>
      <w:r w:rsidRPr="00A80AF6">
        <w:rPr>
          <w:sz w:val="20"/>
          <w:szCs w:val="20"/>
        </w:rPr>
        <w:t>narrative structure in an emerging sign language: An episode analysis.</w:t>
      </w:r>
    </w:p>
    <w:p w14:paraId="1CC7B2C5" w14:textId="117ECCFA" w:rsidR="00C94239" w:rsidRPr="00A80AF6" w:rsidRDefault="00C94239" w:rsidP="00472DF4">
      <w:pPr>
        <w:spacing w:before="60"/>
        <w:ind w:left="360" w:hanging="360"/>
        <w:rPr>
          <w:sz w:val="20"/>
          <w:szCs w:val="20"/>
        </w:rPr>
      </w:pPr>
      <w:r w:rsidRPr="00A80AF6">
        <w:rPr>
          <w:iCs/>
          <w:sz w:val="20"/>
          <w:szCs w:val="20"/>
        </w:rPr>
        <w:t>Richie, R., M. Coppola, S. Wood</w:t>
      </w:r>
      <w:r w:rsidRPr="00A80AF6">
        <w:rPr>
          <w:sz w:val="20"/>
          <w:szCs w:val="20"/>
        </w:rPr>
        <w:t xml:space="preserve">, K. Jasinska, R. Powers, N. Landi, D. Lillo-Martin, and D. Brentari. </w:t>
      </w:r>
      <w:r w:rsidRPr="00A80AF6">
        <w:rPr>
          <w:bCs/>
          <w:sz w:val="20"/>
          <w:szCs w:val="20"/>
        </w:rPr>
        <w:t>Are prosodic representations amodal</w:t>
      </w:r>
      <w:proofErr w:type="gramStart"/>
      <w:r w:rsidRPr="00A80AF6">
        <w:rPr>
          <w:bCs/>
          <w:sz w:val="20"/>
          <w:szCs w:val="20"/>
        </w:rPr>
        <w:t>?:</w:t>
      </w:r>
      <w:proofErr w:type="gramEnd"/>
      <w:r w:rsidRPr="00A80AF6">
        <w:rPr>
          <w:bCs/>
          <w:sz w:val="20"/>
          <w:szCs w:val="20"/>
        </w:rPr>
        <w:t xml:space="preserve"> An ERP investigation of signed and spoken prosody.</w:t>
      </w:r>
    </w:p>
    <w:p w14:paraId="6BBCBD32" w14:textId="77777777" w:rsidR="00580669" w:rsidRPr="00A80AF6" w:rsidRDefault="00580669" w:rsidP="00472DF4">
      <w:pPr>
        <w:spacing w:before="60"/>
        <w:ind w:left="360" w:hanging="360"/>
        <w:rPr>
          <w:sz w:val="20"/>
          <w:szCs w:val="20"/>
          <w:u w:val="single"/>
        </w:rPr>
      </w:pPr>
    </w:p>
    <w:p w14:paraId="0290DC81" w14:textId="0226CDE7" w:rsidR="00F040D6" w:rsidRPr="00A80AF6" w:rsidRDefault="00F040D6" w:rsidP="000C174C">
      <w:pPr>
        <w:spacing w:before="120" w:after="120"/>
        <w:ind w:left="360" w:hanging="360"/>
        <w:rPr>
          <w:sz w:val="20"/>
          <w:szCs w:val="20"/>
          <w:u w:val="single"/>
        </w:rPr>
      </w:pPr>
      <w:r w:rsidRPr="00A80AF6">
        <w:rPr>
          <w:sz w:val="20"/>
          <w:szCs w:val="20"/>
          <w:u w:val="single"/>
        </w:rPr>
        <w:t>University of Connec</w:t>
      </w:r>
      <w:r w:rsidR="0041633F" w:rsidRPr="00A80AF6">
        <w:rPr>
          <w:sz w:val="20"/>
          <w:szCs w:val="20"/>
          <w:u w:val="single"/>
        </w:rPr>
        <w:t xml:space="preserve">ticut Language Fest, </w:t>
      </w:r>
      <w:r w:rsidRPr="00A80AF6">
        <w:rPr>
          <w:sz w:val="20"/>
          <w:szCs w:val="20"/>
          <w:u w:val="single"/>
        </w:rPr>
        <w:t xml:space="preserve">Storrs, CT, </w:t>
      </w:r>
      <w:r w:rsidR="0041633F" w:rsidRPr="00A80AF6">
        <w:rPr>
          <w:sz w:val="20"/>
          <w:szCs w:val="20"/>
          <w:u w:val="single"/>
        </w:rPr>
        <w:t xml:space="preserve">April </w:t>
      </w:r>
      <w:r w:rsidRPr="00A80AF6">
        <w:rPr>
          <w:sz w:val="20"/>
          <w:szCs w:val="20"/>
          <w:u w:val="single"/>
        </w:rPr>
        <w:t>2013:</w:t>
      </w:r>
    </w:p>
    <w:p w14:paraId="4D65E8E8" w14:textId="4A71D5B9" w:rsidR="0041633F" w:rsidRPr="00A80AF6" w:rsidRDefault="0041633F" w:rsidP="006A4A6A">
      <w:pPr>
        <w:pStyle w:val="biblio"/>
        <w:spacing w:before="40" w:after="40"/>
        <w:rPr>
          <w:rFonts w:ascii="Times New Roman" w:hAnsi="Times New Roman"/>
        </w:rPr>
      </w:pPr>
      <w:r w:rsidRPr="00A80AF6">
        <w:rPr>
          <w:rFonts w:ascii="Times New Roman" w:hAnsi="Times New Roman"/>
        </w:rPr>
        <w:t>Brozdowski, C. R.</w:t>
      </w:r>
      <w:r w:rsidRPr="00A80AF6">
        <w:rPr>
          <w:rFonts w:ascii="Times New Roman" w:hAnsi="Times New Roman"/>
          <w:lang w:bidi="en-US"/>
        </w:rPr>
        <w:t xml:space="preserve">, </w:t>
      </w:r>
      <w:r w:rsidR="006265CA" w:rsidRPr="00A80AF6">
        <w:rPr>
          <w:rFonts w:ascii="Times New Roman" w:hAnsi="Times New Roman"/>
          <w:lang w:bidi="en-US"/>
        </w:rPr>
        <w:t xml:space="preserve">A. </w:t>
      </w:r>
      <w:r w:rsidR="006265CA" w:rsidRPr="00A80AF6">
        <w:rPr>
          <w:rFonts w:ascii="Times New Roman" w:hAnsi="Times New Roman"/>
        </w:rPr>
        <w:t>Ozyürek</w:t>
      </w:r>
      <w:r w:rsidRPr="00A80AF6">
        <w:rPr>
          <w:rFonts w:ascii="Times New Roman" w:hAnsi="Times New Roman"/>
        </w:rPr>
        <w:t xml:space="preserve">, and </w:t>
      </w:r>
      <w:r w:rsidR="006265CA" w:rsidRPr="00A80AF6">
        <w:rPr>
          <w:rFonts w:ascii="Times New Roman" w:hAnsi="Times New Roman"/>
        </w:rPr>
        <w:t xml:space="preserve">M. </w:t>
      </w:r>
      <w:r w:rsidRPr="00A80AF6">
        <w:rPr>
          <w:rFonts w:ascii="Times New Roman" w:hAnsi="Times New Roman"/>
          <w:lang w:bidi="en-US"/>
        </w:rPr>
        <w:t>Coppola</w:t>
      </w:r>
      <w:r w:rsidRPr="00A80AF6">
        <w:rPr>
          <w:rFonts w:ascii="Times New Roman" w:hAnsi="Times New Roman"/>
        </w:rPr>
        <w:t xml:space="preserve">. Path and manner in Nicaraguan homesign. </w:t>
      </w:r>
    </w:p>
    <w:p w14:paraId="6909F11A" w14:textId="6590156E" w:rsidR="0041633F" w:rsidRPr="00A80AF6" w:rsidRDefault="0041633F" w:rsidP="006A4A6A">
      <w:pPr>
        <w:pStyle w:val="biblio"/>
        <w:spacing w:before="40" w:after="40"/>
        <w:rPr>
          <w:rFonts w:ascii="Times New Roman" w:hAnsi="Times New Roman"/>
        </w:rPr>
      </w:pPr>
      <w:r w:rsidRPr="00A80AF6">
        <w:rPr>
          <w:rFonts w:ascii="Times New Roman" w:hAnsi="Times New Roman"/>
        </w:rPr>
        <w:t xml:space="preserve">Carrigan, E. and </w:t>
      </w:r>
      <w:r w:rsidR="006265CA" w:rsidRPr="00A80AF6">
        <w:rPr>
          <w:rFonts w:ascii="Times New Roman" w:hAnsi="Times New Roman"/>
        </w:rPr>
        <w:t xml:space="preserve">M. </w:t>
      </w:r>
      <w:r w:rsidRPr="00A80AF6">
        <w:rPr>
          <w:rFonts w:ascii="Times New Roman" w:hAnsi="Times New Roman"/>
          <w:lang w:bidi="en-US"/>
        </w:rPr>
        <w:t>Coppola</w:t>
      </w:r>
      <w:r w:rsidRPr="00A80AF6">
        <w:rPr>
          <w:rFonts w:ascii="Times New Roman" w:hAnsi="Times New Roman"/>
        </w:rPr>
        <w:t>. Communication partners’ comprehension of family-based homesign gesture systems in Nicaragua.</w:t>
      </w:r>
    </w:p>
    <w:p w14:paraId="22F4016D" w14:textId="0EAE2F26" w:rsidR="0041633F" w:rsidRPr="00A80AF6" w:rsidRDefault="00A824B7" w:rsidP="006A4A6A">
      <w:pPr>
        <w:spacing w:before="40" w:after="40"/>
        <w:ind w:left="720" w:hanging="720"/>
        <w:rPr>
          <w:sz w:val="20"/>
          <w:szCs w:val="20"/>
        </w:rPr>
      </w:pPr>
      <w:r w:rsidRPr="00A80AF6">
        <w:rPr>
          <w:sz w:val="20"/>
          <w:szCs w:val="20"/>
          <w:lang w:bidi="en-US"/>
        </w:rPr>
        <w:t>Coppola, M. and</w:t>
      </w:r>
      <w:r w:rsidR="0041633F" w:rsidRPr="00A80AF6">
        <w:rPr>
          <w:sz w:val="20"/>
          <w:szCs w:val="20"/>
        </w:rPr>
        <w:t xml:space="preserve"> </w:t>
      </w:r>
      <w:r w:rsidR="006265CA" w:rsidRPr="00A80AF6">
        <w:rPr>
          <w:sz w:val="20"/>
          <w:szCs w:val="20"/>
        </w:rPr>
        <w:t>D. Gagne</w:t>
      </w:r>
      <w:r w:rsidR="0041633F" w:rsidRPr="00A80AF6">
        <w:rPr>
          <w:sz w:val="20"/>
          <w:szCs w:val="20"/>
        </w:rPr>
        <w:t xml:space="preserve">. Stories don’t get better with age:  Maturation and life experience do not drive narrative structure in emerging languages. </w:t>
      </w:r>
    </w:p>
    <w:p w14:paraId="09395041" w14:textId="1FE58163" w:rsidR="0041633F" w:rsidRPr="00A80AF6" w:rsidRDefault="0041633F" w:rsidP="006A4A6A">
      <w:pPr>
        <w:pStyle w:val="biblio"/>
        <w:spacing w:before="40" w:after="40"/>
        <w:rPr>
          <w:rFonts w:ascii="Times New Roman" w:hAnsi="Times New Roman"/>
        </w:rPr>
      </w:pPr>
      <w:r w:rsidRPr="00A80AF6">
        <w:rPr>
          <w:rFonts w:ascii="Times New Roman" w:hAnsi="Times New Roman"/>
          <w:lang w:bidi="en-US"/>
        </w:rPr>
        <w:t>Coppola</w:t>
      </w:r>
      <w:r w:rsidR="006265CA" w:rsidRPr="00A80AF6">
        <w:rPr>
          <w:rFonts w:ascii="Times New Roman" w:hAnsi="Times New Roman"/>
        </w:rPr>
        <w:t>, M., D. Gagne</w:t>
      </w:r>
      <w:r w:rsidRPr="00A80AF6">
        <w:rPr>
          <w:rFonts w:ascii="Times New Roman" w:hAnsi="Times New Roman"/>
          <w:lang w:bidi="en-US"/>
        </w:rPr>
        <w:t xml:space="preserve">, </w:t>
      </w:r>
      <w:r w:rsidRPr="00A80AF6">
        <w:rPr>
          <w:rFonts w:ascii="Times New Roman" w:hAnsi="Times New Roman"/>
        </w:rPr>
        <w:t xml:space="preserve">and </w:t>
      </w:r>
      <w:r w:rsidR="006265CA" w:rsidRPr="00A80AF6">
        <w:rPr>
          <w:rFonts w:ascii="Times New Roman" w:hAnsi="Times New Roman"/>
        </w:rPr>
        <w:t>A. Senghas</w:t>
      </w:r>
      <w:r w:rsidRPr="00A80AF6">
        <w:rPr>
          <w:rFonts w:ascii="Times New Roman" w:hAnsi="Times New Roman"/>
        </w:rPr>
        <w:t xml:space="preserve">. </w:t>
      </w:r>
      <w:r w:rsidRPr="00A80AF6">
        <w:rPr>
          <w:rFonts w:ascii="Times New Roman" w:hAnsi="Times New Roman"/>
          <w:i/>
        </w:rPr>
        <w:t>WHO</w:t>
      </w:r>
      <w:r w:rsidRPr="00A80AF6">
        <w:rPr>
          <w:rFonts w:ascii="Times New Roman" w:hAnsi="Times New Roman"/>
        </w:rPr>
        <w:t xml:space="preserve"> chased the bird? Narrative cohesion emerges with language complexity. </w:t>
      </w:r>
    </w:p>
    <w:p w14:paraId="7BBF6BE8" w14:textId="4AE0562D" w:rsidR="0041633F" w:rsidRPr="00A80AF6" w:rsidRDefault="0041633F" w:rsidP="006A4A6A">
      <w:pPr>
        <w:spacing w:before="40" w:after="40"/>
        <w:ind w:left="720" w:hanging="720"/>
        <w:rPr>
          <w:sz w:val="20"/>
          <w:szCs w:val="20"/>
        </w:rPr>
      </w:pPr>
      <w:r w:rsidRPr="00A80AF6">
        <w:rPr>
          <w:bCs/>
          <w:sz w:val="20"/>
          <w:szCs w:val="20"/>
        </w:rPr>
        <w:t>Jenkins, T.</w:t>
      </w:r>
      <w:r w:rsidRPr="00A80AF6">
        <w:rPr>
          <w:sz w:val="20"/>
          <w:szCs w:val="20"/>
          <w:lang w:bidi="en-US"/>
        </w:rPr>
        <w:t xml:space="preserve">, </w:t>
      </w:r>
      <w:r w:rsidR="006265CA" w:rsidRPr="00A80AF6">
        <w:rPr>
          <w:sz w:val="20"/>
          <w:szCs w:val="20"/>
        </w:rPr>
        <w:t>C.</w:t>
      </w:r>
      <w:r w:rsidR="006265CA" w:rsidRPr="00A80AF6">
        <w:rPr>
          <w:bCs/>
          <w:sz w:val="20"/>
          <w:szCs w:val="20"/>
        </w:rPr>
        <w:t xml:space="preserve"> Coehlo</w:t>
      </w:r>
      <w:r w:rsidR="00194BBE" w:rsidRPr="00A80AF6">
        <w:rPr>
          <w:bCs/>
          <w:sz w:val="20"/>
          <w:szCs w:val="20"/>
        </w:rPr>
        <w:t>, and</w:t>
      </w:r>
      <w:r w:rsidR="00194BBE" w:rsidRPr="00A80AF6">
        <w:rPr>
          <w:sz w:val="20"/>
          <w:szCs w:val="20"/>
          <w:lang w:bidi="en-US"/>
        </w:rPr>
        <w:t xml:space="preserve"> M. Coppola</w:t>
      </w:r>
      <w:r w:rsidRPr="00A80AF6">
        <w:rPr>
          <w:bCs/>
          <w:sz w:val="20"/>
          <w:szCs w:val="20"/>
        </w:rPr>
        <w:t>.</w:t>
      </w:r>
      <w:r w:rsidRPr="00A80AF6">
        <w:rPr>
          <w:sz w:val="20"/>
          <w:szCs w:val="20"/>
        </w:rPr>
        <w:t xml:space="preserve"> </w:t>
      </w:r>
      <w:r w:rsidRPr="00A80AF6">
        <w:rPr>
          <w:bCs/>
          <w:sz w:val="20"/>
          <w:szCs w:val="20"/>
        </w:rPr>
        <w:t>The effects of gesture and gesture restriction on discourse quality: Pilot study proposal.</w:t>
      </w:r>
      <w:r w:rsidRPr="00A80AF6">
        <w:rPr>
          <w:sz w:val="20"/>
          <w:szCs w:val="20"/>
        </w:rPr>
        <w:t xml:space="preserve"> </w:t>
      </w:r>
    </w:p>
    <w:p w14:paraId="513F4003" w14:textId="6C0C5ADA" w:rsidR="0041633F" w:rsidRPr="00A80AF6" w:rsidRDefault="0041633F" w:rsidP="006A4A6A">
      <w:pPr>
        <w:widowControl w:val="0"/>
        <w:autoSpaceDE w:val="0"/>
        <w:autoSpaceDN w:val="0"/>
        <w:adjustRightInd w:val="0"/>
        <w:spacing w:before="40" w:after="40"/>
        <w:ind w:left="720" w:hanging="720"/>
        <w:rPr>
          <w:sz w:val="20"/>
          <w:szCs w:val="20"/>
        </w:rPr>
      </w:pPr>
      <w:r w:rsidRPr="00A80AF6">
        <w:rPr>
          <w:sz w:val="20"/>
          <w:szCs w:val="20"/>
        </w:rPr>
        <w:t>Richie, D. R.</w:t>
      </w:r>
      <w:r w:rsidRPr="00A80AF6">
        <w:rPr>
          <w:sz w:val="20"/>
          <w:szCs w:val="20"/>
          <w:lang w:bidi="en-US"/>
        </w:rPr>
        <w:t xml:space="preserve">, </w:t>
      </w:r>
      <w:r w:rsidR="006265CA" w:rsidRPr="00A80AF6">
        <w:rPr>
          <w:sz w:val="20"/>
          <w:szCs w:val="20"/>
          <w:lang w:bidi="en-US"/>
        </w:rPr>
        <w:t xml:space="preserve">C. </w:t>
      </w:r>
      <w:r w:rsidR="006265CA" w:rsidRPr="00A80AF6">
        <w:rPr>
          <w:sz w:val="20"/>
          <w:szCs w:val="20"/>
        </w:rPr>
        <w:t xml:space="preserve">Yang, and M. </w:t>
      </w:r>
      <w:r w:rsidRPr="00A80AF6">
        <w:rPr>
          <w:sz w:val="20"/>
          <w:szCs w:val="20"/>
          <w:lang w:bidi="en-US"/>
        </w:rPr>
        <w:t>Coppola</w:t>
      </w:r>
      <w:r w:rsidRPr="00A80AF6">
        <w:rPr>
          <w:sz w:val="20"/>
          <w:szCs w:val="20"/>
        </w:rPr>
        <w:t xml:space="preserve">. Elicitation and analytic methods for documenting the lexicons of emerging signed languages. </w:t>
      </w:r>
    </w:p>
    <w:p w14:paraId="3E4005D6" w14:textId="56347CE0" w:rsidR="0041633F" w:rsidRPr="00A80AF6" w:rsidRDefault="0041633F" w:rsidP="006A4A6A">
      <w:pPr>
        <w:spacing w:before="40" w:after="40"/>
        <w:ind w:left="720" w:hanging="720"/>
        <w:rPr>
          <w:sz w:val="20"/>
          <w:szCs w:val="20"/>
        </w:rPr>
      </w:pPr>
      <w:r w:rsidRPr="00A80AF6">
        <w:rPr>
          <w:sz w:val="20"/>
          <w:szCs w:val="20"/>
        </w:rPr>
        <w:t>Richie, D. R.</w:t>
      </w:r>
      <w:r w:rsidRPr="00A80AF6">
        <w:rPr>
          <w:sz w:val="20"/>
          <w:szCs w:val="20"/>
          <w:lang w:bidi="en-US"/>
        </w:rPr>
        <w:t xml:space="preserve">, </w:t>
      </w:r>
      <w:r w:rsidR="006265CA" w:rsidRPr="00A80AF6">
        <w:rPr>
          <w:sz w:val="20"/>
          <w:szCs w:val="20"/>
          <w:lang w:bidi="en-US"/>
        </w:rPr>
        <w:t xml:space="preserve">C. </w:t>
      </w:r>
      <w:r w:rsidR="006265CA" w:rsidRPr="00A80AF6">
        <w:rPr>
          <w:sz w:val="20"/>
          <w:szCs w:val="20"/>
        </w:rPr>
        <w:t xml:space="preserve">Yang, and M. </w:t>
      </w:r>
      <w:r w:rsidRPr="00A80AF6">
        <w:rPr>
          <w:sz w:val="20"/>
          <w:szCs w:val="20"/>
          <w:lang w:bidi="en-US"/>
        </w:rPr>
        <w:t>Coppola</w:t>
      </w:r>
      <w:r w:rsidRPr="00A80AF6">
        <w:rPr>
          <w:sz w:val="20"/>
          <w:szCs w:val="20"/>
        </w:rPr>
        <w:t xml:space="preserve">. Modeling emergence of natural language lexicons. </w:t>
      </w:r>
    </w:p>
    <w:p w14:paraId="501B1111" w14:textId="77777777" w:rsidR="00472DF4" w:rsidRPr="00A80AF6" w:rsidRDefault="00472DF4" w:rsidP="000127BF">
      <w:pPr>
        <w:spacing w:before="120"/>
        <w:ind w:left="360" w:hanging="360"/>
        <w:rPr>
          <w:sz w:val="20"/>
          <w:szCs w:val="20"/>
          <w:u w:val="single"/>
        </w:rPr>
      </w:pPr>
    </w:p>
    <w:p w14:paraId="3F870E0D" w14:textId="3C6A008F" w:rsidR="000127BF" w:rsidRPr="00A80AF6" w:rsidRDefault="000127BF" w:rsidP="000C174C">
      <w:pPr>
        <w:spacing w:before="120" w:after="120"/>
        <w:ind w:left="360" w:hanging="360"/>
        <w:rPr>
          <w:sz w:val="20"/>
          <w:szCs w:val="20"/>
          <w:u w:val="single"/>
        </w:rPr>
      </w:pPr>
      <w:r w:rsidRPr="00A80AF6">
        <w:rPr>
          <w:sz w:val="20"/>
          <w:szCs w:val="20"/>
          <w:u w:val="single"/>
        </w:rPr>
        <w:t>University of Connecticut Language Fest, Storrs, CT, April 2012:</w:t>
      </w:r>
    </w:p>
    <w:p w14:paraId="3D436EFD" w14:textId="55300123" w:rsidR="000127BF" w:rsidRPr="00A80AF6" w:rsidRDefault="000127BF" w:rsidP="006A4A6A">
      <w:pPr>
        <w:pStyle w:val="biblio"/>
        <w:spacing w:before="80" w:after="80"/>
        <w:rPr>
          <w:rFonts w:ascii="Times New Roman" w:hAnsi="Times New Roman"/>
        </w:rPr>
      </w:pPr>
      <w:r w:rsidRPr="00A80AF6">
        <w:rPr>
          <w:rFonts w:ascii="Times New Roman" w:hAnsi="Times New Roman"/>
        </w:rPr>
        <w:t xml:space="preserve">Carrigan, E. and </w:t>
      </w:r>
      <w:r w:rsidR="006265CA" w:rsidRPr="00A80AF6">
        <w:rPr>
          <w:rFonts w:ascii="Times New Roman" w:hAnsi="Times New Roman"/>
        </w:rPr>
        <w:t xml:space="preserve">M. </w:t>
      </w:r>
      <w:r w:rsidRPr="00A80AF6">
        <w:rPr>
          <w:rFonts w:ascii="Times New Roman" w:hAnsi="Times New Roman"/>
          <w:lang w:bidi="en-US"/>
        </w:rPr>
        <w:t>Coppola</w:t>
      </w:r>
      <w:r w:rsidRPr="00A80AF6">
        <w:rPr>
          <w:rFonts w:ascii="Times New Roman" w:hAnsi="Times New Roman"/>
        </w:rPr>
        <w:t>. Communication partners’ comprehension of family-based homesign gesture systems in Nicaragua.</w:t>
      </w:r>
    </w:p>
    <w:p w14:paraId="18AB4B32" w14:textId="0C9EC23D" w:rsidR="000127BF" w:rsidRPr="00A80AF6" w:rsidRDefault="000127BF" w:rsidP="006A4A6A">
      <w:pPr>
        <w:pStyle w:val="biblio"/>
        <w:spacing w:before="80" w:after="80"/>
        <w:rPr>
          <w:rFonts w:ascii="Times New Roman" w:hAnsi="Times New Roman"/>
        </w:rPr>
      </w:pPr>
      <w:r w:rsidRPr="00A80AF6">
        <w:rPr>
          <w:rFonts w:ascii="Times New Roman" w:hAnsi="Times New Roman"/>
          <w:lang w:bidi="en-US"/>
        </w:rPr>
        <w:t>Coppola</w:t>
      </w:r>
      <w:r w:rsidRPr="00A80AF6">
        <w:rPr>
          <w:rFonts w:ascii="Times New Roman" w:hAnsi="Times New Roman"/>
        </w:rPr>
        <w:t xml:space="preserve">, M., </w:t>
      </w:r>
      <w:r w:rsidR="006265CA" w:rsidRPr="00A80AF6">
        <w:rPr>
          <w:rFonts w:ascii="Times New Roman" w:hAnsi="Times New Roman"/>
        </w:rPr>
        <w:t>D. Gagne</w:t>
      </w:r>
      <w:r w:rsidRPr="00A80AF6">
        <w:rPr>
          <w:rFonts w:ascii="Times New Roman" w:hAnsi="Times New Roman"/>
          <w:lang w:bidi="en-US"/>
        </w:rPr>
        <w:t xml:space="preserve">, </w:t>
      </w:r>
      <w:r w:rsidRPr="00A80AF6">
        <w:rPr>
          <w:rFonts w:ascii="Times New Roman" w:hAnsi="Times New Roman"/>
        </w:rPr>
        <w:t xml:space="preserve">and </w:t>
      </w:r>
      <w:r w:rsidR="006265CA" w:rsidRPr="00A80AF6">
        <w:rPr>
          <w:rFonts w:ascii="Times New Roman" w:hAnsi="Times New Roman"/>
        </w:rPr>
        <w:t>A. Senghas</w:t>
      </w:r>
      <w:r w:rsidRPr="00A80AF6">
        <w:rPr>
          <w:rFonts w:ascii="Times New Roman" w:hAnsi="Times New Roman"/>
        </w:rPr>
        <w:t xml:space="preserve">. </w:t>
      </w:r>
      <w:r w:rsidRPr="00A80AF6">
        <w:rPr>
          <w:rFonts w:ascii="Times New Roman" w:hAnsi="Times New Roman"/>
          <w:i/>
        </w:rPr>
        <w:t>WHO</w:t>
      </w:r>
      <w:r w:rsidRPr="00A80AF6">
        <w:rPr>
          <w:rFonts w:ascii="Times New Roman" w:hAnsi="Times New Roman"/>
        </w:rPr>
        <w:t xml:space="preserve"> chased the bird? Narrative cohesion in an emerging language. </w:t>
      </w:r>
    </w:p>
    <w:p w14:paraId="5CE07EF1" w14:textId="571D5FEB" w:rsidR="000127BF" w:rsidRPr="00A80AF6" w:rsidRDefault="000127BF" w:rsidP="006A4A6A">
      <w:pPr>
        <w:spacing w:before="80" w:after="80"/>
        <w:ind w:left="720" w:hanging="720"/>
        <w:rPr>
          <w:sz w:val="20"/>
          <w:szCs w:val="20"/>
        </w:rPr>
      </w:pPr>
      <w:r w:rsidRPr="00A80AF6">
        <w:rPr>
          <w:sz w:val="20"/>
          <w:szCs w:val="20"/>
        </w:rPr>
        <w:t>Richie, D. R.</w:t>
      </w:r>
      <w:r w:rsidRPr="00A80AF6">
        <w:rPr>
          <w:sz w:val="20"/>
          <w:szCs w:val="20"/>
          <w:lang w:bidi="en-US"/>
        </w:rPr>
        <w:t xml:space="preserve">, </w:t>
      </w:r>
      <w:r w:rsidR="006265CA" w:rsidRPr="00A80AF6">
        <w:rPr>
          <w:sz w:val="20"/>
          <w:szCs w:val="20"/>
          <w:lang w:bidi="en-US"/>
        </w:rPr>
        <w:t xml:space="preserve">J. </w:t>
      </w:r>
      <w:r w:rsidR="006265CA" w:rsidRPr="00A80AF6">
        <w:rPr>
          <w:sz w:val="20"/>
          <w:szCs w:val="20"/>
        </w:rPr>
        <w:t xml:space="preserve">Fanghella, and M. </w:t>
      </w:r>
      <w:r w:rsidRPr="00A80AF6">
        <w:rPr>
          <w:sz w:val="20"/>
          <w:szCs w:val="20"/>
          <w:lang w:bidi="en-US"/>
        </w:rPr>
        <w:t>Coppola</w:t>
      </w:r>
      <w:r w:rsidRPr="00A80AF6">
        <w:rPr>
          <w:sz w:val="20"/>
          <w:szCs w:val="20"/>
        </w:rPr>
        <w:t xml:space="preserve">. Emergence of lexicons in family-based homesign systems in Nicaragua. </w:t>
      </w:r>
    </w:p>
    <w:p w14:paraId="50CEE59A" w14:textId="77777777" w:rsidR="00B329BD" w:rsidRPr="00A80AF6" w:rsidRDefault="00B329BD" w:rsidP="00B329BD">
      <w:pPr>
        <w:spacing w:before="120"/>
        <w:ind w:left="360" w:hanging="360"/>
        <w:rPr>
          <w:sz w:val="20"/>
          <w:szCs w:val="20"/>
          <w:u w:val="single"/>
        </w:rPr>
      </w:pPr>
    </w:p>
    <w:p w14:paraId="2474DC07" w14:textId="03E14BAF" w:rsidR="00410807" w:rsidRPr="00A80AF6" w:rsidRDefault="00410807" w:rsidP="000C174C">
      <w:pPr>
        <w:spacing w:before="120" w:after="120"/>
        <w:ind w:left="360" w:hanging="360"/>
        <w:rPr>
          <w:sz w:val="20"/>
          <w:szCs w:val="20"/>
          <w:u w:val="single"/>
        </w:rPr>
      </w:pPr>
      <w:r w:rsidRPr="00A80AF6">
        <w:rPr>
          <w:sz w:val="20"/>
          <w:szCs w:val="20"/>
          <w:u w:val="single"/>
        </w:rPr>
        <w:t>Other venues:</w:t>
      </w:r>
    </w:p>
    <w:p w14:paraId="2D8C7B03" w14:textId="20A5FA41" w:rsidR="00194BBE" w:rsidRPr="00A80AF6" w:rsidRDefault="00194BBE" w:rsidP="00194BBE">
      <w:pPr>
        <w:pStyle w:val="biblio"/>
        <w:rPr>
          <w:rFonts w:ascii="Times New Roman" w:hAnsi="Times New Roman"/>
        </w:rPr>
      </w:pPr>
      <w:r w:rsidRPr="00A80AF6">
        <w:rPr>
          <w:rFonts w:ascii="Times New Roman" w:hAnsi="Times New Roman"/>
          <w:bCs/>
        </w:rPr>
        <w:t>Jenkins, T.</w:t>
      </w:r>
      <w:r w:rsidRPr="00A80AF6">
        <w:rPr>
          <w:rFonts w:ascii="Times New Roman" w:hAnsi="Times New Roman"/>
          <w:lang w:bidi="en-US"/>
        </w:rPr>
        <w:t xml:space="preserve">, </w:t>
      </w:r>
      <w:r w:rsidRPr="00A80AF6">
        <w:rPr>
          <w:rFonts w:ascii="Times New Roman" w:hAnsi="Times New Roman"/>
        </w:rPr>
        <w:t>C.</w:t>
      </w:r>
      <w:r w:rsidRPr="00A80AF6">
        <w:rPr>
          <w:rFonts w:ascii="Times New Roman" w:hAnsi="Times New Roman"/>
          <w:bCs/>
        </w:rPr>
        <w:t xml:space="preserve"> Coehlo,</w:t>
      </w:r>
      <w:r w:rsidRPr="00A80AF6">
        <w:rPr>
          <w:rFonts w:ascii="Times New Roman" w:hAnsi="Times New Roman"/>
        </w:rPr>
        <w:t xml:space="preserve"> and </w:t>
      </w:r>
      <w:r w:rsidRPr="00A80AF6">
        <w:rPr>
          <w:rFonts w:ascii="Times New Roman" w:hAnsi="Times New Roman"/>
          <w:lang w:bidi="en-US"/>
        </w:rPr>
        <w:t>M. Coppola</w:t>
      </w:r>
      <w:r w:rsidRPr="00A80AF6">
        <w:rPr>
          <w:rFonts w:ascii="Times New Roman" w:hAnsi="Times New Roman"/>
          <w:bCs/>
        </w:rPr>
        <w:t>.</w:t>
      </w:r>
      <w:r w:rsidRPr="00A80AF6">
        <w:rPr>
          <w:rFonts w:ascii="Times New Roman" w:hAnsi="Times New Roman"/>
        </w:rPr>
        <w:t xml:space="preserve"> (2014). </w:t>
      </w:r>
      <w:r w:rsidRPr="00A80AF6">
        <w:rPr>
          <w:rFonts w:ascii="Times New Roman" w:hAnsi="Times New Roman"/>
          <w:color w:val="262626"/>
        </w:rPr>
        <w:t xml:space="preserve">Effects of gesture restriction on quality of narrative discourse. </w:t>
      </w:r>
      <w:r w:rsidRPr="00A80AF6">
        <w:rPr>
          <w:rFonts w:ascii="Times New Roman" w:hAnsi="Times New Roman"/>
        </w:rPr>
        <w:t>Neuroscience Storrs, University of Connecticut</w:t>
      </w:r>
      <w:r w:rsidRPr="00A80AF6">
        <w:rPr>
          <w:rFonts w:ascii="Times New Roman" w:hAnsi="Times New Roman"/>
          <w:color w:val="262626"/>
        </w:rPr>
        <w:t>.</w:t>
      </w:r>
      <w:r w:rsidRPr="00A80AF6">
        <w:rPr>
          <w:rFonts w:ascii="Times New Roman" w:hAnsi="Times New Roman"/>
        </w:rPr>
        <w:t xml:space="preserve"> </w:t>
      </w:r>
    </w:p>
    <w:p w14:paraId="3B28AC4A" w14:textId="2AB37F33" w:rsidR="000B58F5" w:rsidRPr="00A80AF6" w:rsidRDefault="000B58F5" w:rsidP="000B58F5">
      <w:pPr>
        <w:spacing w:before="60"/>
        <w:ind w:left="360" w:hanging="360"/>
        <w:rPr>
          <w:sz w:val="20"/>
          <w:szCs w:val="20"/>
        </w:rPr>
      </w:pPr>
      <w:r w:rsidRPr="00A80AF6">
        <w:rPr>
          <w:sz w:val="20"/>
          <w:szCs w:val="20"/>
        </w:rPr>
        <w:t xml:space="preserve">Miranda, E., D. Gagne, and M. Coppola. (2014). The development of narrative structure in an emerging sign language: An episode analysis. Frontiers in Undergraduate Research, </w:t>
      </w:r>
      <w:r w:rsidR="00194BBE" w:rsidRPr="00A80AF6">
        <w:rPr>
          <w:sz w:val="20"/>
          <w:szCs w:val="20"/>
        </w:rPr>
        <w:t>University of Connecticut</w:t>
      </w:r>
      <w:r w:rsidRPr="00A80AF6">
        <w:rPr>
          <w:sz w:val="20"/>
          <w:szCs w:val="20"/>
        </w:rPr>
        <w:t>.</w:t>
      </w:r>
    </w:p>
    <w:p w14:paraId="6B866604" w14:textId="0F970C58" w:rsidR="00CC5CA5" w:rsidRPr="00A80AF6" w:rsidRDefault="00CC5CA5" w:rsidP="006A4A6A">
      <w:pPr>
        <w:pStyle w:val="biblio"/>
        <w:spacing w:before="80" w:after="80"/>
        <w:rPr>
          <w:rFonts w:ascii="Times New Roman" w:hAnsi="Times New Roman"/>
        </w:rPr>
      </w:pPr>
      <w:r w:rsidRPr="00A80AF6">
        <w:rPr>
          <w:rFonts w:ascii="Times New Roman" w:hAnsi="Times New Roman"/>
        </w:rPr>
        <w:t>Carrigan, E. and</w:t>
      </w:r>
      <w:r w:rsidR="00F040D6" w:rsidRPr="00A80AF6">
        <w:rPr>
          <w:rFonts w:ascii="Times New Roman" w:hAnsi="Times New Roman"/>
        </w:rPr>
        <w:t xml:space="preserve"> M. Coppola</w:t>
      </w:r>
      <w:r w:rsidRPr="00A80AF6">
        <w:rPr>
          <w:rFonts w:ascii="Times New Roman" w:hAnsi="Times New Roman"/>
        </w:rPr>
        <w:t xml:space="preserve">. </w:t>
      </w:r>
      <w:r w:rsidR="0041633F" w:rsidRPr="00A80AF6">
        <w:rPr>
          <w:rFonts w:ascii="Times New Roman" w:hAnsi="Times New Roman"/>
        </w:rPr>
        <w:t xml:space="preserve">(2011). </w:t>
      </w:r>
      <w:r w:rsidRPr="00A80AF6">
        <w:rPr>
          <w:rFonts w:ascii="Times New Roman" w:hAnsi="Times New Roman"/>
        </w:rPr>
        <w:t xml:space="preserve">Communication partners’ comprehension of family-based homesign gesture systems in Nicaragua. </w:t>
      </w:r>
      <w:r w:rsidR="0041633F" w:rsidRPr="00A80AF6">
        <w:rPr>
          <w:rFonts w:ascii="Times New Roman" w:hAnsi="Times New Roman"/>
        </w:rPr>
        <w:t>University of Connecticut Language Fest, Storrs, CT.</w:t>
      </w:r>
    </w:p>
    <w:p w14:paraId="1E04A004" w14:textId="30C1382D" w:rsidR="00CC5CA5" w:rsidRPr="00A80AF6" w:rsidRDefault="00F040D6" w:rsidP="006A4A6A">
      <w:pPr>
        <w:pStyle w:val="biblio"/>
        <w:spacing w:before="80" w:after="80"/>
        <w:rPr>
          <w:rFonts w:ascii="Times New Roman" w:hAnsi="Times New Roman"/>
        </w:rPr>
      </w:pPr>
      <w:r w:rsidRPr="00A80AF6">
        <w:rPr>
          <w:rFonts w:ascii="Times New Roman" w:hAnsi="Times New Roman"/>
        </w:rPr>
        <w:t>Carrigan, E.</w:t>
      </w:r>
      <w:r w:rsidR="00CC5CA5" w:rsidRPr="00A80AF6">
        <w:rPr>
          <w:rFonts w:ascii="Times New Roman" w:hAnsi="Times New Roman"/>
        </w:rPr>
        <w:t xml:space="preserve"> and M. Coppola. (2011). Communication partners’ comprehension of family-based homesign gesture systems in Nicaragua. First Annual Center for Behavioral Education &amp; Research Symposium, University of Connecticut, Storrs, CT.</w:t>
      </w:r>
    </w:p>
    <w:p w14:paraId="327B76F8" w14:textId="1346B8AC" w:rsidR="00CC5CA5" w:rsidRPr="00A80AF6" w:rsidRDefault="00CC5CA5" w:rsidP="006A4A6A">
      <w:pPr>
        <w:pStyle w:val="biblio"/>
        <w:spacing w:before="80" w:after="80"/>
        <w:rPr>
          <w:rFonts w:ascii="Times New Roman" w:hAnsi="Times New Roman"/>
        </w:rPr>
      </w:pPr>
      <w:r w:rsidRPr="00A80AF6">
        <w:rPr>
          <w:rFonts w:ascii="Times New Roman" w:hAnsi="Times New Roman"/>
        </w:rPr>
        <w:t>Spaepen, E., M. Fl</w:t>
      </w:r>
      <w:r w:rsidR="006265CA" w:rsidRPr="00A80AF6">
        <w:rPr>
          <w:rFonts w:ascii="Times New Roman" w:hAnsi="Times New Roman"/>
        </w:rPr>
        <w:t>aherty, M. Coppola, E. Spelke, and</w:t>
      </w:r>
      <w:r w:rsidRPr="00A80AF6">
        <w:rPr>
          <w:rFonts w:ascii="Times New Roman" w:hAnsi="Times New Roman"/>
        </w:rPr>
        <w:t xml:space="preserve"> S. Goldin-Meadow. (2011). </w:t>
      </w:r>
      <w:r w:rsidRPr="00A80AF6">
        <w:rPr>
          <w:rFonts w:ascii="Times New Roman" w:hAnsi="Times New Roman"/>
          <w:bCs/>
        </w:rPr>
        <w:t>Fingers as Spatial Representations of Number. Spatial Intelligence and Learning Center Site Visit, Chicago, IL.</w:t>
      </w:r>
    </w:p>
    <w:p w14:paraId="669DF6FB" w14:textId="7DEA004F" w:rsidR="00CE20F1" w:rsidRPr="00A80AF6" w:rsidRDefault="00A824B7" w:rsidP="006A4A6A">
      <w:pPr>
        <w:pStyle w:val="biblio"/>
        <w:spacing w:before="80" w:after="80"/>
        <w:rPr>
          <w:rFonts w:ascii="Times New Roman" w:hAnsi="Times New Roman"/>
          <w:color w:val="000000"/>
        </w:rPr>
      </w:pPr>
      <w:r w:rsidRPr="00A80AF6">
        <w:rPr>
          <w:rFonts w:ascii="Times New Roman" w:hAnsi="Times New Roman"/>
        </w:rPr>
        <w:t>Coppola, M. and</w:t>
      </w:r>
      <w:r w:rsidR="00CE20F1" w:rsidRPr="00A80AF6">
        <w:rPr>
          <w:rFonts w:ascii="Times New Roman" w:hAnsi="Times New Roman"/>
        </w:rPr>
        <w:t xml:space="preserve"> </w:t>
      </w:r>
      <w:r w:rsidR="006265CA" w:rsidRPr="00A80AF6">
        <w:rPr>
          <w:rFonts w:ascii="Times New Roman" w:hAnsi="Times New Roman"/>
        </w:rPr>
        <w:t>W. Tabor</w:t>
      </w:r>
      <w:r w:rsidR="00CE20F1" w:rsidRPr="00A80AF6">
        <w:rPr>
          <w:rFonts w:ascii="Times New Roman" w:hAnsi="Times New Roman"/>
        </w:rPr>
        <w:t xml:space="preserve">. </w:t>
      </w:r>
      <w:r w:rsidR="009310C6" w:rsidRPr="00A80AF6">
        <w:rPr>
          <w:rFonts w:ascii="Times New Roman" w:hAnsi="Times New Roman"/>
        </w:rPr>
        <w:t xml:space="preserve">(2010). </w:t>
      </w:r>
      <w:r w:rsidR="00CE20F1" w:rsidRPr="00A80AF6">
        <w:rPr>
          <w:rFonts w:ascii="Times New Roman" w:hAnsi="Times New Roman"/>
        </w:rPr>
        <w:t>Grammaticalization and the theory of grammar.</w:t>
      </w:r>
      <w:r w:rsidR="009310C6" w:rsidRPr="00A80AF6">
        <w:rPr>
          <w:rFonts w:ascii="Times New Roman" w:hAnsi="Times New Roman"/>
        </w:rPr>
        <w:t xml:space="preserve"> </w:t>
      </w:r>
      <w:proofErr w:type="gramStart"/>
      <w:r w:rsidR="009310C6" w:rsidRPr="00A80AF6">
        <w:rPr>
          <w:rFonts w:ascii="Times New Roman" w:hAnsi="Times New Roman"/>
        </w:rPr>
        <w:t>University of Connecticut Language Fest, Storrs, CT.</w:t>
      </w:r>
      <w:proofErr w:type="gramEnd"/>
    </w:p>
    <w:p w14:paraId="084AA661" w14:textId="77777777" w:rsidR="006626E1" w:rsidRDefault="006626E1" w:rsidP="0061044F">
      <w:pPr>
        <w:spacing w:before="60"/>
      </w:pPr>
    </w:p>
    <w:p w14:paraId="717CB805" w14:textId="77777777" w:rsidR="0061044F" w:rsidRPr="00FA33CA" w:rsidRDefault="0061044F" w:rsidP="0061044F">
      <w:pPr>
        <w:pStyle w:val="topindent"/>
        <w:pBdr>
          <w:bottom w:val="single" w:sz="4" w:space="1" w:color="auto"/>
        </w:pBdr>
        <w:rPr>
          <w:rFonts w:ascii="Times New Roman" w:hAnsi="Times New Roman"/>
          <w:b/>
          <w:smallCaps/>
        </w:rPr>
      </w:pPr>
      <w:r w:rsidRPr="00FA33CA">
        <w:rPr>
          <w:rFonts w:ascii="Times New Roman" w:hAnsi="Times New Roman"/>
          <w:b/>
          <w:smallCaps/>
        </w:rPr>
        <w:t>Teaching</w:t>
      </w:r>
      <w:r>
        <w:rPr>
          <w:rFonts w:ascii="Times New Roman" w:hAnsi="Times New Roman"/>
          <w:b/>
          <w:smallCaps/>
        </w:rPr>
        <w:t xml:space="preserve">: University of Connecticut </w:t>
      </w:r>
    </w:p>
    <w:p w14:paraId="0804DF9B" w14:textId="002E219D" w:rsidR="0017413D" w:rsidRPr="00A80AF6" w:rsidRDefault="0017413D" w:rsidP="00A80AF6">
      <w:pPr>
        <w:tabs>
          <w:tab w:val="left" w:pos="1440"/>
        </w:tabs>
        <w:spacing w:before="60"/>
        <w:rPr>
          <w:sz w:val="20"/>
          <w:szCs w:val="20"/>
        </w:rPr>
      </w:pPr>
      <w:r w:rsidRPr="00A80AF6">
        <w:rPr>
          <w:sz w:val="20"/>
          <w:szCs w:val="20"/>
        </w:rPr>
        <w:t>Fall 2016</w:t>
      </w:r>
      <w:r w:rsidRPr="00A80AF6">
        <w:rPr>
          <w:sz w:val="20"/>
          <w:szCs w:val="20"/>
        </w:rPr>
        <w:tab/>
        <w:t>PSYC 5420 Cognitive Development (graduate)</w:t>
      </w:r>
    </w:p>
    <w:p w14:paraId="6B1C65DD" w14:textId="4D87E605" w:rsidR="00343854" w:rsidRPr="00A80AF6" w:rsidRDefault="00343854" w:rsidP="00A80AF6">
      <w:pPr>
        <w:tabs>
          <w:tab w:val="left" w:pos="1440"/>
        </w:tabs>
        <w:spacing w:before="60"/>
        <w:rPr>
          <w:sz w:val="20"/>
          <w:szCs w:val="20"/>
        </w:rPr>
      </w:pPr>
      <w:r w:rsidRPr="00A80AF6">
        <w:rPr>
          <w:sz w:val="20"/>
          <w:szCs w:val="20"/>
        </w:rPr>
        <w:t>Spring 2016</w:t>
      </w:r>
      <w:r w:rsidRPr="00A80AF6">
        <w:rPr>
          <w:sz w:val="20"/>
          <w:szCs w:val="20"/>
        </w:rPr>
        <w:tab/>
        <w:t>PSYC 2400 Developmental Psychology (undergraduate)</w:t>
      </w:r>
    </w:p>
    <w:p w14:paraId="1741A006" w14:textId="2B7CA2BD" w:rsidR="002F2CE8" w:rsidRPr="00A80AF6" w:rsidRDefault="002F2CE8" w:rsidP="00A80AF6">
      <w:pPr>
        <w:tabs>
          <w:tab w:val="left" w:pos="1440"/>
        </w:tabs>
        <w:spacing w:before="60"/>
        <w:rPr>
          <w:sz w:val="20"/>
          <w:szCs w:val="20"/>
        </w:rPr>
      </w:pPr>
      <w:r w:rsidRPr="00A80AF6">
        <w:rPr>
          <w:sz w:val="20"/>
          <w:szCs w:val="20"/>
        </w:rPr>
        <w:t>Fall 2015</w:t>
      </w:r>
      <w:r w:rsidRPr="00A80AF6">
        <w:rPr>
          <w:sz w:val="20"/>
          <w:szCs w:val="20"/>
        </w:rPr>
        <w:tab/>
        <w:t>PSYC 2400 Developmental Psychology (undergraduate)</w:t>
      </w:r>
    </w:p>
    <w:p w14:paraId="7021B25E" w14:textId="77777777" w:rsidR="002F2CE8" w:rsidRPr="00A80AF6" w:rsidRDefault="002F2CE8" w:rsidP="00A80AF6">
      <w:pPr>
        <w:tabs>
          <w:tab w:val="left" w:pos="1440"/>
        </w:tabs>
        <w:spacing w:before="60"/>
        <w:rPr>
          <w:sz w:val="20"/>
          <w:szCs w:val="20"/>
        </w:rPr>
      </w:pPr>
      <w:r w:rsidRPr="00A80AF6">
        <w:rPr>
          <w:sz w:val="20"/>
          <w:szCs w:val="20"/>
        </w:rPr>
        <w:tab/>
        <w:t>PSYC 5470/LING 6798 Modality Issues in Development (graduate)</w:t>
      </w:r>
    </w:p>
    <w:p w14:paraId="6EBDF7FC" w14:textId="77777777" w:rsidR="002F2CE8" w:rsidRPr="00A80AF6" w:rsidRDefault="002F2CE8" w:rsidP="00A80AF6">
      <w:pPr>
        <w:tabs>
          <w:tab w:val="left" w:pos="1440"/>
        </w:tabs>
        <w:spacing w:before="60"/>
        <w:rPr>
          <w:sz w:val="20"/>
          <w:szCs w:val="20"/>
        </w:rPr>
      </w:pPr>
      <w:r w:rsidRPr="00A80AF6">
        <w:rPr>
          <w:sz w:val="20"/>
          <w:szCs w:val="20"/>
        </w:rPr>
        <w:t>Spring 2015</w:t>
      </w:r>
      <w:r w:rsidRPr="00A80AF6">
        <w:rPr>
          <w:sz w:val="20"/>
          <w:szCs w:val="20"/>
        </w:rPr>
        <w:tab/>
        <w:t>PSYC 3470 Modality Issues in Development (advanced undergraduate)</w:t>
      </w:r>
    </w:p>
    <w:p w14:paraId="0D5D097C" w14:textId="7FA5766D" w:rsidR="002F2CE8" w:rsidRPr="00A80AF6" w:rsidRDefault="002F2CE8" w:rsidP="00A80AF6">
      <w:pPr>
        <w:tabs>
          <w:tab w:val="left" w:pos="1440"/>
        </w:tabs>
        <w:spacing w:before="60"/>
        <w:rPr>
          <w:sz w:val="20"/>
          <w:szCs w:val="20"/>
        </w:rPr>
      </w:pPr>
      <w:r w:rsidRPr="00A80AF6">
        <w:rPr>
          <w:sz w:val="20"/>
          <w:szCs w:val="20"/>
        </w:rPr>
        <w:tab/>
        <w:t>PSYC 5420 Cognitive Development (graduate)</w:t>
      </w:r>
    </w:p>
    <w:p w14:paraId="4F121D45" w14:textId="08DF6341" w:rsidR="00567694" w:rsidRPr="00A80AF6" w:rsidRDefault="00567694" w:rsidP="00A80AF6">
      <w:pPr>
        <w:tabs>
          <w:tab w:val="left" w:pos="1440"/>
        </w:tabs>
        <w:spacing w:before="60"/>
        <w:rPr>
          <w:sz w:val="20"/>
          <w:szCs w:val="20"/>
        </w:rPr>
      </w:pPr>
      <w:r w:rsidRPr="00A80AF6">
        <w:rPr>
          <w:sz w:val="20"/>
          <w:szCs w:val="20"/>
        </w:rPr>
        <w:t>Fall 2014</w:t>
      </w:r>
      <w:r w:rsidRPr="00A80AF6">
        <w:rPr>
          <w:sz w:val="20"/>
          <w:szCs w:val="20"/>
        </w:rPr>
        <w:tab/>
        <w:t>PSYC 2400 Developmental Psychology (undergraduate)</w:t>
      </w:r>
    </w:p>
    <w:p w14:paraId="010ED411" w14:textId="04F9BA0F" w:rsidR="002A0864" w:rsidRPr="00A80AF6" w:rsidRDefault="002A0864" w:rsidP="00A80AF6">
      <w:pPr>
        <w:tabs>
          <w:tab w:val="left" w:pos="1440"/>
        </w:tabs>
        <w:spacing w:before="60"/>
        <w:rPr>
          <w:sz w:val="20"/>
          <w:szCs w:val="20"/>
        </w:rPr>
      </w:pPr>
      <w:r w:rsidRPr="00A80AF6">
        <w:rPr>
          <w:sz w:val="20"/>
          <w:szCs w:val="20"/>
        </w:rPr>
        <w:t>Spring 2014</w:t>
      </w:r>
      <w:r w:rsidRPr="00A80AF6">
        <w:rPr>
          <w:sz w:val="20"/>
          <w:szCs w:val="20"/>
        </w:rPr>
        <w:tab/>
        <w:t>PSYC 2400 Developmental Psychology (undergraduate)</w:t>
      </w:r>
    </w:p>
    <w:p w14:paraId="281DB93A" w14:textId="40856489" w:rsidR="002A0864" w:rsidRPr="00A80AF6" w:rsidRDefault="002A0864" w:rsidP="00A80AF6">
      <w:pPr>
        <w:tabs>
          <w:tab w:val="left" w:pos="1440"/>
        </w:tabs>
        <w:spacing w:before="60"/>
        <w:rPr>
          <w:sz w:val="20"/>
          <w:szCs w:val="20"/>
        </w:rPr>
      </w:pPr>
      <w:r w:rsidRPr="00A80AF6">
        <w:rPr>
          <w:sz w:val="20"/>
          <w:szCs w:val="20"/>
        </w:rPr>
        <w:tab/>
        <w:t>PSYC 5470/LING 6798 Modality Issues in Development (graduate)</w:t>
      </w:r>
    </w:p>
    <w:p w14:paraId="58AC99F7" w14:textId="30EA5077" w:rsidR="0061044F" w:rsidRPr="00A80AF6" w:rsidRDefault="0061044F" w:rsidP="00A80AF6">
      <w:pPr>
        <w:tabs>
          <w:tab w:val="left" w:pos="1440"/>
        </w:tabs>
        <w:spacing w:before="60"/>
        <w:rPr>
          <w:sz w:val="20"/>
          <w:szCs w:val="20"/>
        </w:rPr>
      </w:pPr>
      <w:r w:rsidRPr="00A80AF6">
        <w:rPr>
          <w:sz w:val="20"/>
          <w:szCs w:val="20"/>
        </w:rPr>
        <w:t>Fall 2013</w:t>
      </w:r>
      <w:r w:rsidRPr="00A80AF6">
        <w:rPr>
          <w:sz w:val="20"/>
          <w:szCs w:val="20"/>
        </w:rPr>
        <w:tab/>
        <w:t>PSYC 2400 Developmental Psychology (undergraduate)</w:t>
      </w:r>
    </w:p>
    <w:p w14:paraId="28FE02BD" w14:textId="05D55CE4" w:rsidR="002A0864" w:rsidRPr="00A80AF6" w:rsidRDefault="002A0864" w:rsidP="00A80AF6">
      <w:pPr>
        <w:tabs>
          <w:tab w:val="left" w:pos="1440"/>
        </w:tabs>
        <w:spacing w:before="60"/>
        <w:rPr>
          <w:sz w:val="20"/>
          <w:szCs w:val="20"/>
        </w:rPr>
      </w:pPr>
      <w:r w:rsidRPr="00A80AF6">
        <w:rPr>
          <w:sz w:val="20"/>
          <w:szCs w:val="20"/>
        </w:rPr>
        <w:t>Spring 2013</w:t>
      </w:r>
      <w:r w:rsidRPr="00A80AF6">
        <w:rPr>
          <w:sz w:val="20"/>
          <w:szCs w:val="20"/>
        </w:rPr>
        <w:tab/>
        <w:t>PSYC 2400 Developmental Psychology (undergraduate)</w:t>
      </w:r>
    </w:p>
    <w:p w14:paraId="17E275D3" w14:textId="33BBD125" w:rsidR="00CB3164" w:rsidRPr="00A80AF6" w:rsidRDefault="0061044F" w:rsidP="00A80AF6">
      <w:pPr>
        <w:tabs>
          <w:tab w:val="left" w:pos="1440"/>
        </w:tabs>
        <w:spacing w:before="60"/>
        <w:rPr>
          <w:sz w:val="20"/>
          <w:szCs w:val="20"/>
        </w:rPr>
      </w:pPr>
      <w:r w:rsidRPr="00A80AF6">
        <w:rPr>
          <w:sz w:val="20"/>
          <w:szCs w:val="20"/>
        </w:rPr>
        <w:t>Fall 2012</w:t>
      </w:r>
      <w:r w:rsidRPr="00A80AF6">
        <w:rPr>
          <w:sz w:val="20"/>
          <w:szCs w:val="20"/>
        </w:rPr>
        <w:tab/>
        <w:t>PSYC 5420 Co</w:t>
      </w:r>
      <w:r w:rsidR="00CB3164" w:rsidRPr="00A80AF6">
        <w:rPr>
          <w:sz w:val="20"/>
          <w:szCs w:val="20"/>
        </w:rPr>
        <w:t>gnitive Development (graduate)</w:t>
      </w:r>
    </w:p>
    <w:p w14:paraId="709B8633" w14:textId="4E913C1A" w:rsidR="0061044F" w:rsidRPr="00A80AF6" w:rsidRDefault="00CB3164" w:rsidP="00A80AF6">
      <w:pPr>
        <w:tabs>
          <w:tab w:val="left" w:pos="1440"/>
        </w:tabs>
        <w:spacing w:before="60"/>
        <w:rPr>
          <w:sz w:val="20"/>
          <w:szCs w:val="20"/>
        </w:rPr>
      </w:pPr>
      <w:r w:rsidRPr="00A80AF6">
        <w:rPr>
          <w:sz w:val="20"/>
          <w:szCs w:val="20"/>
        </w:rPr>
        <w:tab/>
      </w:r>
      <w:r w:rsidR="0061044F" w:rsidRPr="00A80AF6">
        <w:rPr>
          <w:sz w:val="20"/>
          <w:szCs w:val="20"/>
        </w:rPr>
        <w:t>PSYC 3470 Modality Issues in Development (advanced undergraduate)</w:t>
      </w:r>
    </w:p>
    <w:p w14:paraId="19783AD5" w14:textId="77777777" w:rsidR="0061044F" w:rsidRPr="00A80AF6" w:rsidRDefault="0061044F" w:rsidP="00A80AF6">
      <w:pPr>
        <w:tabs>
          <w:tab w:val="left" w:pos="1440"/>
        </w:tabs>
        <w:spacing w:before="60"/>
        <w:ind w:left="1440" w:hanging="1440"/>
        <w:rPr>
          <w:sz w:val="20"/>
          <w:szCs w:val="20"/>
        </w:rPr>
      </w:pPr>
      <w:r w:rsidRPr="00A80AF6">
        <w:rPr>
          <w:sz w:val="20"/>
          <w:szCs w:val="20"/>
        </w:rPr>
        <w:t>Spring 2012</w:t>
      </w:r>
      <w:r w:rsidRPr="00A80AF6">
        <w:rPr>
          <w:sz w:val="20"/>
          <w:szCs w:val="20"/>
        </w:rPr>
        <w:tab/>
        <w:t>PSYC 5470/LING 6798 Modality Issues in Development (graduate); taught jointly with Dr. Diane Lillo-Martin, Linguistics</w:t>
      </w:r>
    </w:p>
    <w:p w14:paraId="2C4B2BC0" w14:textId="77777777" w:rsidR="00B329BD" w:rsidRPr="00A80AF6" w:rsidRDefault="00B329BD" w:rsidP="00B329BD">
      <w:pPr>
        <w:spacing w:before="120"/>
        <w:ind w:left="360" w:hanging="360"/>
        <w:rPr>
          <w:sz w:val="20"/>
          <w:szCs w:val="20"/>
          <w:u w:val="single"/>
        </w:rPr>
      </w:pPr>
    </w:p>
    <w:p w14:paraId="32DD9727" w14:textId="77777777" w:rsidR="006626E1" w:rsidRPr="00A80AF6" w:rsidRDefault="006626E1" w:rsidP="00B329BD">
      <w:pPr>
        <w:spacing w:before="120"/>
        <w:ind w:left="360" w:hanging="360"/>
        <w:rPr>
          <w:sz w:val="20"/>
          <w:szCs w:val="20"/>
          <w:u w:val="single"/>
        </w:rPr>
      </w:pPr>
    </w:p>
    <w:p w14:paraId="21289D94" w14:textId="77777777" w:rsidR="0061044F" w:rsidRPr="00A80AF6" w:rsidRDefault="0061044F" w:rsidP="0061044F">
      <w:pPr>
        <w:pStyle w:val="topindent"/>
        <w:pBdr>
          <w:bottom w:val="single" w:sz="4" w:space="1" w:color="auto"/>
        </w:pBdr>
        <w:rPr>
          <w:rFonts w:ascii="Times New Roman" w:hAnsi="Times New Roman"/>
          <w:b/>
          <w:smallCaps/>
        </w:rPr>
      </w:pPr>
      <w:r w:rsidRPr="00A80AF6">
        <w:rPr>
          <w:rFonts w:ascii="Times New Roman" w:hAnsi="Times New Roman"/>
          <w:b/>
          <w:smallCaps/>
        </w:rPr>
        <w:t xml:space="preserve">Teaching: Other Institutions </w:t>
      </w:r>
    </w:p>
    <w:p w14:paraId="2E320092" w14:textId="77777777" w:rsidR="0061044F" w:rsidRPr="00A80AF6" w:rsidRDefault="0061044F" w:rsidP="000C174C">
      <w:pPr>
        <w:pStyle w:val="topindent"/>
        <w:spacing w:before="120" w:after="120"/>
        <w:rPr>
          <w:rFonts w:ascii="Times New Roman" w:hAnsi="Times New Roman"/>
        </w:rPr>
      </w:pPr>
      <w:r w:rsidRPr="00A80AF6">
        <w:rPr>
          <w:rFonts w:ascii="Times New Roman" w:hAnsi="Times New Roman"/>
          <w:b/>
        </w:rPr>
        <w:t>University of Chicago</w:t>
      </w:r>
      <w:r w:rsidRPr="00A80AF6">
        <w:rPr>
          <w:rFonts w:ascii="Times New Roman" w:hAnsi="Times New Roman"/>
        </w:rPr>
        <w:t>, Departments of Psychology &amp; Comparative Human Development</w:t>
      </w:r>
    </w:p>
    <w:p w14:paraId="4F4CB7A8" w14:textId="3A6B7089" w:rsidR="0061044F" w:rsidRPr="00A80AF6" w:rsidRDefault="00C21C2C" w:rsidP="00C21C2C">
      <w:pPr>
        <w:spacing w:before="60"/>
        <w:ind w:right="-540"/>
        <w:rPr>
          <w:sz w:val="20"/>
          <w:szCs w:val="20"/>
        </w:rPr>
      </w:pPr>
      <w:r>
        <w:rPr>
          <w:sz w:val="20"/>
          <w:szCs w:val="20"/>
        </w:rPr>
        <w:t>Winter 2008-09</w:t>
      </w:r>
      <w:r>
        <w:rPr>
          <w:sz w:val="20"/>
          <w:szCs w:val="20"/>
        </w:rPr>
        <w:tab/>
      </w:r>
      <w:r w:rsidR="0061044F" w:rsidRPr="00A80AF6">
        <w:rPr>
          <w:sz w:val="20"/>
          <w:szCs w:val="20"/>
        </w:rPr>
        <w:t xml:space="preserve">Designed and taught </w:t>
      </w:r>
      <w:r w:rsidR="0061044F" w:rsidRPr="00A80AF6">
        <w:rPr>
          <w:i/>
          <w:sz w:val="20"/>
          <w:szCs w:val="20"/>
        </w:rPr>
        <w:t>How Children Develop</w:t>
      </w:r>
      <w:r w:rsidR="0061044F" w:rsidRPr="00A80AF6">
        <w:rPr>
          <w:sz w:val="20"/>
          <w:szCs w:val="20"/>
        </w:rPr>
        <w:t xml:space="preserve"> in the Urban Teacher Education Program.</w:t>
      </w:r>
    </w:p>
    <w:p w14:paraId="4D2E80F8" w14:textId="46C917C1" w:rsidR="0061044F" w:rsidRPr="00A80AF6" w:rsidRDefault="0061044F" w:rsidP="00C21C2C">
      <w:pPr>
        <w:spacing w:before="60"/>
        <w:ind w:right="-270"/>
        <w:rPr>
          <w:sz w:val="20"/>
          <w:szCs w:val="20"/>
        </w:rPr>
      </w:pPr>
      <w:r w:rsidRPr="00A80AF6">
        <w:rPr>
          <w:sz w:val="20"/>
          <w:szCs w:val="20"/>
        </w:rPr>
        <w:t>2006</w:t>
      </w:r>
      <w:r w:rsidRPr="00A80AF6">
        <w:rPr>
          <w:sz w:val="20"/>
          <w:szCs w:val="20"/>
        </w:rPr>
        <w:tab/>
      </w:r>
      <w:r w:rsidR="00C21C2C">
        <w:rPr>
          <w:sz w:val="20"/>
          <w:szCs w:val="20"/>
        </w:rPr>
        <w:tab/>
      </w:r>
      <w:r w:rsidRPr="00A80AF6">
        <w:rPr>
          <w:i/>
          <w:sz w:val="20"/>
          <w:szCs w:val="20"/>
        </w:rPr>
        <w:t xml:space="preserve">Seminar on Syllabus &amp; Course Design, </w:t>
      </w:r>
      <w:r w:rsidRPr="00A80AF6">
        <w:rPr>
          <w:sz w:val="20"/>
          <w:szCs w:val="20"/>
        </w:rPr>
        <w:t>Center for Teaching &amp; Learning, Univ. of Chicago.</w:t>
      </w:r>
    </w:p>
    <w:p w14:paraId="0C169B3D" w14:textId="77777777" w:rsidR="0061044F" w:rsidRPr="00A80AF6" w:rsidRDefault="0061044F" w:rsidP="00C21C2C">
      <w:pPr>
        <w:spacing w:before="60"/>
        <w:ind w:right="-540"/>
        <w:rPr>
          <w:sz w:val="20"/>
          <w:szCs w:val="20"/>
        </w:rPr>
      </w:pPr>
      <w:r w:rsidRPr="00A80AF6">
        <w:rPr>
          <w:sz w:val="20"/>
          <w:szCs w:val="20"/>
        </w:rPr>
        <w:t>Spring 2004</w:t>
      </w:r>
      <w:r w:rsidRPr="00A80AF6">
        <w:rPr>
          <w:sz w:val="20"/>
          <w:szCs w:val="20"/>
        </w:rPr>
        <w:tab/>
        <w:t xml:space="preserve">Co-led </w:t>
      </w:r>
      <w:r w:rsidRPr="00A80AF6">
        <w:rPr>
          <w:i/>
          <w:sz w:val="20"/>
          <w:szCs w:val="20"/>
        </w:rPr>
        <w:t>Evolution &amp; Development of Language</w:t>
      </w:r>
      <w:r w:rsidRPr="00A80AF6">
        <w:rPr>
          <w:sz w:val="20"/>
          <w:szCs w:val="20"/>
        </w:rPr>
        <w:t xml:space="preserve"> (Graduate seminar).</w:t>
      </w:r>
    </w:p>
    <w:p w14:paraId="5A4E3146" w14:textId="77777777" w:rsidR="0061044F" w:rsidRPr="00A80AF6" w:rsidRDefault="0061044F" w:rsidP="00C21C2C">
      <w:pPr>
        <w:spacing w:before="60"/>
        <w:ind w:right="-540"/>
        <w:rPr>
          <w:sz w:val="20"/>
          <w:szCs w:val="20"/>
        </w:rPr>
      </w:pPr>
      <w:r w:rsidRPr="00A80AF6">
        <w:rPr>
          <w:sz w:val="20"/>
          <w:szCs w:val="20"/>
        </w:rPr>
        <w:t>Spring 2003</w:t>
      </w:r>
      <w:r w:rsidRPr="00A80AF6">
        <w:rPr>
          <w:sz w:val="20"/>
          <w:szCs w:val="20"/>
        </w:rPr>
        <w:tab/>
        <w:t xml:space="preserve">Designed and taught </w:t>
      </w:r>
      <w:r w:rsidRPr="00A80AF6">
        <w:rPr>
          <w:i/>
          <w:sz w:val="20"/>
          <w:szCs w:val="20"/>
        </w:rPr>
        <w:t>Human Language Creation</w:t>
      </w:r>
      <w:r w:rsidRPr="00A80AF6">
        <w:rPr>
          <w:sz w:val="20"/>
          <w:szCs w:val="20"/>
        </w:rPr>
        <w:t xml:space="preserve"> (Graduate seminar).</w:t>
      </w:r>
    </w:p>
    <w:p w14:paraId="04C53A87" w14:textId="77777777" w:rsidR="0061044F" w:rsidRPr="00A80AF6" w:rsidRDefault="0061044F" w:rsidP="0061044F">
      <w:pPr>
        <w:numPr>
          <w:ilvl w:val="1"/>
          <w:numId w:val="12"/>
        </w:numPr>
        <w:tabs>
          <w:tab w:val="left" w:pos="5130"/>
        </w:tabs>
        <w:spacing w:before="60"/>
        <w:ind w:right="-540"/>
        <w:rPr>
          <w:sz w:val="20"/>
          <w:szCs w:val="20"/>
        </w:rPr>
      </w:pPr>
      <w:r w:rsidRPr="00A80AF6">
        <w:rPr>
          <w:sz w:val="20"/>
          <w:szCs w:val="20"/>
        </w:rPr>
        <w:t xml:space="preserve">Initiated and led </w:t>
      </w:r>
      <w:r w:rsidRPr="00A80AF6">
        <w:rPr>
          <w:i/>
          <w:sz w:val="20"/>
          <w:szCs w:val="20"/>
        </w:rPr>
        <w:t>Gesture Reading Group</w:t>
      </w:r>
      <w:r w:rsidRPr="00A80AF6">
        <w:rPr>
          <w:sz w:val="20"/>
          <w:szCs w:val="20"/>
        </w:rPr>
        <w:t>.</w:t>
      </w:r>
    </w:p>
    <w:p w14:paraId="5ADA2051" w14:textId="77777777" w:rsidR="00B329BD" w:rsidRPr="00B329BD" w:rsidRDefault="00B329BD" w:rsidP="00B329BD">
      <w:pPr>
        <w:spacing w:before="120"/>
        <w:rPr>
          <w:sz w:val="8"/>
          <w:szCs w:val="8"/>
          <w:u w:val="single"/>
        </w:rPr>
      </w:pPr>
    </w:p>
    <w:p w14:paraId="4E83CBEB" w14:textId="77777777" w:rsidR="003A3A53" w:rsidRDefault="003A3A53" w:rsidP="0061044F">
      <w:pPr>
        <w:pStyle w:val="topindent"/>
        <w:ind w:right="-450"/>
        <w:rPr>
          <w:rFonts w:ascii="Times New Roman" w:hAnsi="Times New Roman"/>
          <w:b/>
        </w:rPr>
      </w:pPr>
    </w:p>
    <w:p w14:paraId="7890D193" w14:textId="77777777" w:rsidR="0061044F" w:rsidRPr="00FA33CA" w:rsidRDefault="0061044F" w:rsidP="0061044F">
      <w:pPr>
        <w:pStyle w:val="topindent"/>
        <w:ind w:right="-450"/>
        <w:rPr>
          <w:rFonts w:ascii="Times New Roman" w:hAnsi="Times New Roman"/>
        </w:rPr>
      </w:pPr>
      <w:r w:rsidRPr="00FA33CA">
        <w:rPr>
          <w:rFonts w:ascii="Times New Roman" w:hAnsi="Times New Roman"/>
          <w:b/>
        </w:rPr>
        <w:t>University of Rochester</w:t>
      </w:r>
      <w:r w:rsidRPr="00FA33CA">
        <w:rPr>
          <w:rFonts w:ascii="Times New Roman" w:hAnsi="Times New Roman"/>
        </w:rPr>
        <w:t xml:space="preserve"> and </w:t>
      </w:r>
      <w:r w:rsidRPr="006100BC">
        <w:rPr>
          <w:rFonts w:ascii="Times New Roman" w:hAnsi="Times New Roman"/>
          <w:b/>
        </w:rPr>
        <w:t>MIT</w:t>
      </w:r>
      <w:r w:rsidRPr="00FA33CA">
        <w:rPr>
          <w:rFonts w:ascii="Times New Roman" w:hAnsi="Times New Roman"/>
        </w:rPr>
        <w:t xml:space="preserve">, </w:t>
      </w:r>
      <w:r>
        <w:rPr>
          <w:rFonts w:ascii="Times New Roman" w:hAnsi="Times New Roman"/>
        </w:rPr>
        <w:t>Department</w:t>
      </w:r>
      <w:r w:rsidRPr="00FA33CA">
        <w:rPr>
          <w:rFonts w:ascii="Times New Roman" w:hAnsi="Times New Roman"/>
        </w:rPr>
        <w:t>s of Brain and Cognitive Sciences</w:t>
      </w:r>
    </w:p>
    <w:p w14:paraId="66C4E52B" w14:textId="77777777" w:rsidR="0061044F" w:rsidRPr="00FA33CA" w:rsidRDefault="0061044F" w:rsidP="006A4A6A">
      <w:pPr>
        <w:pStyle w:val="topindent"/>
        <w:spacing w:before="120"/>
        <w:rPr>
          <w:rFonts w:ascii="Times New Roman" w:hAnsi="Times New Roman"/>
          <w:i/>
        </w:rPr>
      </w:pPr>
      <w:r w:rsidRPr="00FA33CA">
        <w:rPr>
          <w:rFonts w:ascii="Times New Roman" w:hAnsi="Times New Roman"/>
          <w:b/>
        </w:rPr>
        <w:t xml:space="preserve">Teaching </w:t>
      </w:r>
      <w:r w:rsidRPr="00FA33CA">
        <w:rPr>
          <w:rFonts w:ascii="Times New Roman" w:hAnsi="Times New Roman"/>
          <w:b/>
        </w:rPr>
        <w:tab/>
      </w:r>
      <w:r w:rsidRPr="00FA33CA">
        <w:rPr>
          <w:rFonts w:ascii="Times New Roman" w:hAnsi="Times New Roman"/>
          <w:i/>
        </w:rPr>
        <w:t>Language and Psycholinguistics</w:t>
      </w:r>
      <w:r w:rsidRPr="00FA33CA">
        <w:rPr>
          <w:rFonts w:ascii="Times New Roman" w:hAnsi="Times New Roman"/>
        </w:rPr>
        <w:t xml:space="preserve"> 2001;</w:t>
      </w:r>
      <w:r w:rsidRPr="00FA33CA">
        <w:rPr>
          <w:rFonts w:ascii="Times New Roman" w:hAnsi="Times New Roman"/>
          <w:b/>
        </w:rPr>
        <w:t xml:space="preserve"> </w:t>
      </w:r>
      <w:r w:rsidRPr="00FA33CA">
        <w:rPr>
          <w:rFonts w:ascii="Times New Roman" w:hAnsi="Times New Roman"/>
          <w:i/>
        </w:rPr>
        <w:t>Foundations of Cognitive Science</w:t>
      </w:r>
      <w:r w:rsidRPr="00FA33CA">
        <w:rPr>
          <w:rFonts w:ascii="Times New Roman" w:hAnsi="Times New Roman"/>
        </w:rPr>
        <w:t xml:space="preserve"> 1999; </w:t>
      </w:r>
      <w:r w:rsidRPr="00FA33CA">
        <w:rPr>
          <w:rFonts w:ascii="Times New Roman" w:hAnsi="Times New Roman"/>
          <w:i/>
        </w:rPr>
        <w:t>Neural</w:t>
      </w:r>
    </w:p>
    <w:p w14:paraId="2A988AB3" w14:textId="77777777" w:rsidR="0061044F" w:rsidRPr="00626FEB" w:rsidRDefault="0061044F" w:rsidP="006A4A6A">
      <w:pPr>
        <w:pStyle w:val="topindent"/>
        <w:rPr>
          <w:rFonts w:ascii="Times New Roman" w:hAnsi="Times New Roman"/>
        </w:rPr>
      </w:pPr>
      <w:r w:rsidRPr="00FA33CA">
        <w:rPr>
          <w:rFonts w:ascii="Times New Roman" w:hAnsi="Times New Roman"/>
          <w:b/>
        </w:rPr>
        <w:t>Assistant</w:t>
      </w:r>
      <w:r w:rsidRPr="00FA33CA">
        <w:rPr>
          <w:rFonts w:ascii="Times New Roman" w:hAnsi="Times New Roman"/>
          <w:i/>
        </w:rPr>
        <w:t xml:space="preserve"> </w:t>
      </w:r>
      <w:r w:rsidRPr="00FA33CA">
        <w:rPr>
          <w:rFonts w:ascii="Times New Roman" w:hAnsi="Times New Roman"/>
          <w:i/>
        </w:rPr>
        <w:tab/>
        <w:t xml:space="preserve">Foundations of Behavior </w:t>
      </w:r>
      <w:r w:rsidRPr="00FA33CA">
        <w:rPr>
          <w:rFonts w:ascii="Times New Roman" w:hAnsi="Times New Roman"/>
        </w:rPr>
        <w:t xml:space="preserve">1996; </w:t>
      </w:r>
      <w:r w:rsidRPr="00FA33CA">
        <w:rPr>
          <w:rFonts w:ascii="Times New Roman" w:hAnsi="Times New Roman"/>
          <w:i/>
        </w:rPr>
        <w:t xml:space="preserve">Developmental Psychology </w:t>
      </w:r>
      <w:r w:rsidRPr="00FA33CA">
        <w:rPr>
          <w:rFonts w:ascii="Times New Roman" w:hAnsi="Times New Roman"/>
        </w:rPr>
        <w:t xml:space="preserve">1996; </w:t>
      </w:r>
      <w:r w:rsidRPr="00FA33CA">
        <w:rPr>
          <w:rFonts w:ascii="Times New Roman" w:hAnsi="Times New Roman"/>
          <w:i/>
        </w:rPr>
        <w:t>Laboratory in Cognitive Science</w:t>
      </w:r>
      <w:r w:rsidRPr="00FA33CA">
        <w:rPr>
          <w:rFonts w:ascii="Times New Roman" w:hAnsi="Times New Roman"/>
        </w:rPr>
        <w:t xml:space="preserve"> 1995;</w:t>
      </w:r>
      <w:r w:rsidRPr="00FA33CA">
        <w:rPr>
          <w:rFonts w:ascii="Times New Roman" w:hAnsi="Times New Roman"/>
          <w:b/>
        </w:rPr>
        <w:t xml:space="preserve"> </w:t>
      </w:r>
      <w:r w:rsidRPr="00FA33CA">
        <w:rPr>
          <w:rFonts w:ascii="Times New Roman" w:hAnsi="Times New Roman"/>
          <w:i/>
        </w:rPr>
        <w:t xml:space="preserve">Introduction to Psychology </w:t>
      </w:r>
      <w:r w:rsidRPr="00FA33CA">
        <w:rPr>
          <w:rFonts w:ascii="Times New Roman" w:hAnsi="Times New Roman"/>
        </w:rPr>
        <w:t>1994, 1992.</w:t>
      </w:r>
    </w:p>
    <w:p w14:paraId="12F2E7C5" w14:textId="77777777" w:rsidR="000375E5" w:rsidRDefault="000375E5" w:rsidP="006A4A6A">
      <w:pPr>
        <w:pStyle w:val="biblio"/>
        <w:ind w:left="1440" w:hanging="1440"/>
        <w:rPr>
          <w:rFonts w:ascii="Times New Roman" w:hAnsi="Times New Roman"/>
          <w:b/>
        </w:rPr>
      </w:pPr>
    </w:p>
    <w:p w14:paraId="390DB3F8" w14:textId="0E9E79E8" w:rsidR="0061044F" w:rsidRDefault="0061044F" w:rsidP="006A4A6A">
      <w:pPr>
        <w:pStyle w:val="biblio"/>
        <w:ind w:left="1440" w:hanging="1440"/>
        <w:rPr>
          <w:rFonts w:ascii="Times New Roman" w:hAnsi="Times New Roman"/>
        </w:rPr>
      </w:pPr>
      <w:r w:rsidRPr="00F576AF">
        <w:rPr>
          <w:rFonts w:ascii="Times New Roman" w:hAnsi="Times New Roman"/>
          <w:b/>
        </w:rPr>
        <w:t xml:space="preserve">Guest lectures </w:t>
      </w:r>
      <w:r w:rsidRPr="00F576AF">
        <w:rPr>
          <w:rFonts w:ascii="Times New Roman" w:hAnsi="Times New Roman"/>
          <w:b/>
        </w:rPr>
        <w:tab/>
      </w:r>
      <w:r w:rsidRPr="00F576AF">
        <w:rPr>
          <w:rFonts w:ascii="Times New Roman" w:hAnsi="Times New Roman"/>
        </w:rPr>
        <w:t>UConn:</w:t>
      </w:r>
      <w:r w:rsidRPr="00F576AF">
        <w:rPr>
          <w:rFonts w:ascii="Times New Roman" w:hAnsi="Times New Roman"/>
          <w:b/>
        </w:rPr>
        <w:t xml:space="preserve"> </w:t>
      </w:r>
      <w:r w:rsidR="00A66B5A" w:rsidRPr="00A66B5A">
        <w:rPr>
          <w:rFonts w:ascii="Times New Roman" w:hAnsi="Times New Roman"/>
          <w:i/>
        </w:rPr>
        <w:t>Phonology Master Class,</w:t>
      </w:r>
      <w:r w:rsidR="00A66B5A">
        <w:rPr>
          <w:rFonts w:ascii="Times New Roman" w:hAnsi="Times New Roman"/>
          <w:i/>
        </w:rPr>
        <w:t xml:space="preserve"> </w:t>
      </w:r>
      <w:r w:rsidR="00196EC3">
        <w:rPr>
          <w:rFonts w:ascii="Times New Roman" w:hAnsi="Times New Roman"/>
          <w:i/>
        </w:rPr>
        <w:t xml:space="preserve">Language and Culture, </w:t>
      </w:r>
      <w:r w:rsidR="00480AD2">
        <w:rPr>
          <w:rFonts w:ascii="Times New Roman" w:hAnsi="Times New Roman"/>
          <w:i/>
        </w:rPr>
        <w:t xml:space="preserve">Cognitive Anthropology, </w:t>
      </w:r>
      <w:r w:rsidR="00A66B5A">
        <w:rPr>
          <w:rFonts w:ascii="Times New Roman" w:hAnsi="Times New Roman"/>
          <w:i/>
        </w:rPr>
        <w:t xml:space="preserve">ASL Interpreting </w:t>
      </w:r>
      <w:r w:rsidR="00196EC3">
        <w:rPr>
          <w:rFonts w:ascii="Times New Roman" w:hAnsi="Times New Roman"/>
        </w:rPr>
        <w:t>2016</w:t>
      </w:r>
      <w:r w:rsidR="00C35940" w:rsidRPr="00A66B5A">
        <w:rPr>
          <w:rFonts w:ascii="Times New Roman" w:hAnsi="Times New Roman"/>
        </w:rPr>
        <w:t xml:space="preserve">; </w:t>
      </w:r>
      <w:r w:rsidR="00C12A95" w:rsidRPr="00A66B5A">
        <w:rPr>
          <w:rFonts w:ascii="Times New Roman" w:hAnsi="Times New Roman"/>
          <w:i/>
        </w:rPr>
        <w:t>L</w:t>
      </w:r>
      <w:r w:rsidR="00C12A95">
        <w:rPr>
          <w:rFonts w:ascii="Times New Roman" w:hAnsi="Times New Roman"/>
          <w:i/>
        </w:rPr>
        <w:t xml:space="preserve">anguage and Environment </w:t>
      </w:r>
      <w:r w:rsidR="00C12A95">
        <w:rPr>
          <w:rFonts w:ascii="Times New Roman" w:hAnsi="Times New Roman"/>
        </w:rPr>
        <w:t xml:space="preserve">2015; </w:t>
      </w:r>
      <w:r w:rsidRPr="002F7043">
        <w:rPr>
          <w:rFonts w:ascii="Times New Roman" w:hAnsi="Times New Roman"/>
          <w:i/>
        </w:rPr>
        <w:t xml:space="preserve">Acquisition of Meaning </w:t>
      </w:r>
      <w:r w:rsidRPr="002F7043">
        <w:rPr>
          <w:rFonts w:ascii="Times New Roman" w:hAnsi="Times New Roman"/>
        </w:rPr>
        <w:t>2013</w:t>
      </w:r>
      <w:r w:rsidRPr="00C12A95">
        <w:rPr>
          <w:rFonts w:ascii="Times New Roman" w:hAnsi="Times New Roman"/>
        </w:rPr>
        <w:t>;</w:t>
      </w:r>
      <w:r w:rsidRPr="00C12A95">
        <w:rPr>
          <w:rFonts w:ascii="Times New Roman" w:hAnsi="Times New Roman"/>
          <w:b/>
        </w:rPr>
        <w:t xml:space="preserve"> </w:t>
      </w:r>
      <w:r w:rsidRPr="005A7CC7">
        <w:rPr>
          <w:rFonts w:ascii="Times New Roman" w:hAnsi="Times New Roman"/>
          <w:i/>
        </w:rPr>
        <w:t>Language and Mind</w:t>
      </w:r>
      <w:r w:rsidR="006626E1">
        <w:rPr>
          <w:rFonts w:ascii="Times New Roman" w:hAnsi="Times New Roman"/>
        </w:rPr>
        <w:t>, 2011-14</w:t>
      </w:r>
      <w:r w:rsidRPr="00F576AF">
        <w:rPr>
          <w:rFonts w:ascii="Times New Roman" w:hAnsi="Times New Roman"/>
        </w:rPr>
        <w:t xml:space="preserve">; </w:t>
      </w:r>
      <w:r w:rsidRPr="005A7CC7">
        <w:rPr>
          <w:rFonts w:ascii="Times New Roman" w:hAnsi="Times New Roman"/>
          <w:i/>
        </w:rPr>
        <w:t>Cognitive Science Prosem</w:t>
      </w:r>
      <w:r>
        <w:rPr>
          <w:rFonts w:ascii="Times New Roman" w:hAnsi="Times New Roman"/>
          <w:i/>
        </w:rPr>
        <w:t>inar</w:t>
      </w:r>
      <w:r w:rsidRPr="00F576AF">
        <w:rPr>
          <w:rFonts w:ascii="Times New Roman" w:hAnsi="Times New Roman"/>
        </w:rPr>
        <w:t>, 2011-12</w:t>
      </w:r>
      <w:r>
        <w:rPr>
          <w:rFonts w:ascii="Times New Roman" w:hAnsi="Times New Roman"/>
        </w:rPr>
        <w:t>;</w:t>
      </w:r>
      <w:r w:rsidRPr="00F576AF">
        <w:rPr>
          <w:rFonts w:ascii="Times New Roman" w:hAnsi="Times New Roman"/>
        </w:rPr>
        <w:t xml:space="preserve"> </w:t>
      </w:r>
      <w:r w:rsidR="00C139BB" w:rsidRPr="00C139BB">
        <w:rPr>
          <w:rFonts w:ascii="Times New Roman" w:hAnsi="Times New Roman"/>
          <w:i/>
        </w:rPr>
        <w:t>Byrne</w:t>
      </w:r>
      <w:r w:rsidR="00C139BB">
        <w:rPr>
          <w:rFonts w:ascii="Times New Roman" w:hAnsi="Times New Roman"/>
        </w:rPr>
        <w:t xml:space="preserve"> </w:t>
      </w:r>
      <w:r w:rsidR="00C139BB">
        <w:rPr>
          <w:rFonts w:ascii="Times New Roman" w:hAnsi="Times New Roman"/>
          <w:i/>
        </w:rPr>
        <w:t xml:space="preserve">Seminar on the Politics of Knowledge </w:t>
      </w:r>
      <w:r w:rsidR="00C139BB">
        <w:rPr>
          <w:rFonts w:ascii="Times New Roman" w:hAnsi="Times New Roman"/>
        </w:rPr>
        <w:t>(Rutgers Univ.) 2017;</w:t>
      </w:r>
      <w:r w:rsidR="00C139BB">
        <w:rPr>
          <w:rFonts w:ascii="Times New Roman" w:hAnsi="Times New Roman"/>
          <w:i/>
        </w:rPr>
        <w:t xml:space="preserve"> </w:t>
      </w:r>
      <w:r w:rsidR="00C12A95">
        <w:rPr>
          <w:rFonts w:ascii="Times New Roman" w:hAnsi="Times New Roman"/>
          <w:i/>
        </w:rPr>
        <w:t xml:space="preserve">Seminar on Language and Thought </w:t>
      </w:r>
      <w:r w:rsidR="00C12A95">
        <w:rPr>
          <w:rFonts w:ascii="Times New Roman" w:hAnsi="Times New Roman"/>
        </w:rPr>
        <w:t xml:space="preserve">(Wesleyan Univ.) 2014; </w:t>
      </w:r>
      <w:r w:rsidR="00C5448A">
        <w:rPr>
          <w:rFonts w:ascii="Times New Roman" w:hAnsi="Times New Roman"/>
          <w:i/>
        </w:rPr>
        <w:t xml:space="preserve">Language Development </w:t>
      </w:r>
      <w:r w:rsidR="00C5448A">
        <w:rPr>
          <w:rFonts w:ascii="Times New Roman" w:hAnsi="Times New Roman"/>
        </w:rPr>
        <w:t>(Grinnell)</w:t>
      </w:r>
      <w:r w:rsidR="009F7F5A">
        <w:rPr>
          <w:rFonts w:ascii="Times New Roman" w:hAnsi="Times New Roman"/>
        </w:rPr>
        <w:t xml:space="preserve"> 2014</w:t>
      </w:r>
      <w:r w:rsidR="00C5448A">
        <w:rPr>
          <w:rFonts w:ascii="Times New Roman" w:hAnsi="Times New Roman"/>
        </w:rPr>
        <w:t xml:space="preserve">; </w:t>
      </w:r>
      <w:r>
        <w:rPr>
          <w:rFonts w:ascii="Times New Roman" w:hAnsi="Times New Roman"/>
          <w:i/>
        </w:rPr>
        <w:t xml:space="preserve">Cognition </w:t>
      </w:r>
      <w:r>
        <w:rPr>
          <w:rFonts w:ascii="Times New Roman" w:hAnsi="Times New Roman"/>
        </w:rPr>
        <w:t xml:space="preserve">(Gallaudet Univ.) 2013; </w:t>
      </w:r>
      <w:r>
        <w:rPr>
          <w:rFonts w:ascii="Times New Roman" w:hAnsi="Times New Roman"/>
          <w:i/>
        </w:rPr>
        <w:t xml:space="preserve">Issues in Deaf Education </w:t>
      </w:r>
      <w:r w:rsidR="009F7F5A">
        <w:rPr>
          <w:rFonts w:ascii="Times New Roman" w:hAnsi="Times New Roman"/>
        </w:rPr>
        <w:t>(Wesleyan Univ.)</w:t>
      </w:r>
      <w:r>
        <w:rPr>
          <w:rFonts w:ascii="Times New Roman" w:hAnsi="Times New Roman"/>
        </w:rPr>
        <w:t xml:space="preserve"> 2013; </w:t>
      </w:r>
      <w:r w:rsidRPr="00F576AF">
        <w:rPr>
          <w:rFonts w:ascii="Times New Roman" w:hAnsi="Times New Roman"/>
          <w:i/>
        </w:rPr>
        <w:t xml:space="preserve">Anthropology of Disability </w:t>
      </w:r>
      <w:r w:rsidRPr="00F576AF">
        <w:rPr>
          <w:rFonts w:ascii="Times New Roman" w:hAnsi="Times New Roman"/>
        </w:rPr>
        <w:t>(Univ. of Chicago) 2006;</w:t>
      </w:r>
      <w:r w:rsidRPr="00F576AF">
        <w:rPr>
          <w:rFonts w:ascii="Times New Roman" w:hAnsi="Times New Roman"/>
          <w:b/>
          <w:i/>
        </w:rPr>
        <w:t xml:space="preserve"> </w:t>
      </w:r>
      <w:r w:rsidRPr="00F576AF">
        <w:rPr>
          <w:rFonts w:ascii="Times New Roman" w:hAnsi="Times New Roman"/>
          <w:i/>
        </w:rPr>
        <w:t xml:space="preserve">Language </w:t>
      </w:r>
      <w:r>
        <w:rPr>
          <w:rFonts w:ascii="Times New Roman" w:hAnsi="Times New Roman"/>
          <w:i/>
        </w:rPr>
        <w:t>and</w:t>
      </w:r>
      <w:r w:rsidRPr="00F576AF">
        <w:rPr>
          <w:rFonts w:ascii="Times New Roman" w:hAnsi="Times New Roman"/>
          <w:i/>
        </w:rPr>
        <w:t xml:space="preserve"> Thought</w:t>
      </w:r>
      <w:r w:rsidRPr="00F576AF">
        <w:rPr>
          <w:rFonts w:ascii="Times New Roman" w:hAnsi="Times New Roman"/>
        </w:rPr>
        <w:t xml:space="preserve"> (Univ. of Chicago) 2005;</w:t>
      </w:r>
      <w:r w:rsidRPr="00F576AF">
        <w:rPr>
          <w:rFonts w:ascii="Times New Roman" w:hAnsi="Times New Roman"/>
          <w:b/>
        </w:rPr>
        <w:t xml:space="preserve"> </w:t>
      </w:r>
      <w:r w:rsidRPr="00F576AF">
        <w:rPr>
          <w:rFonts w:ascii="Times New Roman" w:hAnsi="Times New Roman"/>
          <w:i/>
        </w:rPr>
        <w:t>Seminar in Psychology</w:t>
      </w:r>
      <w:r w:rsidRPr="00F576AF">
        <w:rPr>
          <w:rFonts w:ascii="Times New Roman" w:hAnsi="Times New Roman"/>
        </w:rPr>
        <w:t xml:space="preserve"> (Univ. of Wisconsin) 2005; </w:t>
      </w:r>
      <w:r w:rsidRPr="00F576AF">
        <w:rPr>
          <w:rFonts w:ascii="Times New Roman" w:hAnsi="Times New Roman"/>
          <w:i/>
        </w:rPr>
        <w:t>Psycholinguistics</w:t>
      </w:r>
      <w:r w:rsidRPr="006100BC">
        <w:rPr>
          <w:rFonts w:ascii="Times New Roman" w:hAnsi="Times New Roman"/>
          <w:i/>
        </w:rPr>
        <w:t xml:space="preserve"> </w:t>
      </w:r>
      <w:r w:rsidRPr="006100BC">
        <w:rPr>
          <w:rFonts w:ascii="Times New Roman" w:hAnsi="Times New Roman"/>
        </w:rPr>
        <w:t>(Univ. of Köln) 2005;</w:t>
      </w:r>
      <w:r w:rsidRPr="006100BC">
        <w:rPr>
          <w:rFonts w:ascii="Times New Roman" w:hAnsi="Times New Roman"/>
          <w:i/>
        </w:rPr>
        <w:t xml:space="preserve"> Basic Issues in Cognitive Science</w:t>
      </w:r>
      <w:r w:rsidRPr="006100BC">
        <w:rPr>
          <w:rFonts w:ascii="Times New Roman" w:hAnsi="Times New Roman"/>
        </w:rPr>
        <w:t xml:space="preserve"> (Univ. of California – Berkeley) 2004; </w:t>
      </w:r>
      <w:r w:rsidR="001D47FC">
        <w:rPr>
          <w:rFonts w:ascii="Times New Roman" w:hAnsi="Times New Roman"/>
          <w:i/>
        </w:rPr>
        <w:t>Language Development and</w:t>
      </w:r>
      <w:r w:rsidRPr="006100BC">
        <w:rPr>
          <w:rFonts w:ascii="Times New Roman" w:hAnsi="Times New Roman"/>
          <w:i/>
        </w:rPr>
        <w:t xml:space="preserve"> Usage</w:t>
      </w:r>
      <w:r>
        <w:rPr>
          <w:rFonts w:ascii="Times New Roman" w:hAnsi="Times New Roman"/>
        </w:rPr>
        <w:t xml:space="preserve"> (Northwestern</w:t>
      </w:r>
      <w:r w:rsidRPr="006100BC">
        <w:rPr>
          <w:rFonts w:ascii="Times New Roman" w:hAnsi="Times New Roman"/>
        </w:rPr>
        <w:t xml:space="preserve">) 2004; </w:t>
      </w:r>
      <w:r w:rsidRPr="006100BC">
        <w:rPr>
          <w:rFonts w:ascii="Times New Roman" w:hAnsi="Times New Roman"/>
          <w:i/>
        </w:rPr>
        <w:t>Language Acquisition</w:t>
      </w:r>
      <w:r w:rsidRPr="006100BC">
        <w:rPr>
          <w:rFonts w:ascii="Times New Roman" w:hAnsi="Times New Roman"/>
        </w:rPr>
        <w:t xml:space="preserve"> (Rutgers Univ.) 1998</w:t>
      </w:r>
      <w:r>
        <w:rPr>
          <w:rFonts w:ascii="Times New Roman" w:hAnsi="Times New Roman"/>
        </w:rPr>
        <w:t>;</w:t>
      </w:r>
      <w:r w:rsidRPr="006100BC">
        <w:rPr>
          <w:rFonts w:ascii="Times New Roman" w:hAnsi="Times New Roman"/>
          <w:i/>
        </w:rPr>
        <w:t xml:space="preserve"> </w:t>
      </w:r>
      <w:r w:rsidRPr="006100BC">
        <w:rPr>
          <w:rFonts w:ascii="Times New Roman" w:hAnsi="Times New Roman"/>
        </w:rPr>
        <w:t xml:space="preserve">Univ. of Rochester: </w:t>
      </w:r>
      <w:r w:rsidRPr="006100BC">
        <w:rPr>
          <w:rFonts w:ascii="Times New Roman" w:hAnsi="Times New Roman"/>
          <w:i/>
        </w:rPr>
        <w:t>Psychology of Language</w:t>
      </w:r>
      <w:r w:rsidRPr="006100BC">
        <w:rPr>
          <w:rFonts w:ascii="Times New Roman" w:hAnsi="Times New Roman"/>
          <w:b/>
        </w:rPr>
        <w:t xml:space="preserve"> </w:t>
      </w:r>
      <w:r w:rsidRPr="006100BC">
        <w:rPr>
          <w:rFonts w:ascii="Times New Roman" w:hAnsi="Times New Roman"/>
        </w:rPr>
        <w:t xml:space="preserve">1996-2000; </w:t>
      </w:r>
      <w:r w:rsidRPr="006100BC">
        <w:rPr>
          <w:rFonts w:ascii="Times New Roman" w:hAnsi="Times New Roman"/>
          <w:i/>
        </w:rPr>
        <w:t>International Signed Languages</w:t>
      </w:r>
      <w:r w:rsidRPr="006100BC">
        <w:rPr>
          <w:rFonts w:ascii="Times New Roman" w:hAnsi="Times New Roman"/>
          <w:b/>
        </w:rPr>
        <w:t xml:space="preserve"> </w:t>
      </w:r>
      <w:r w:rsidRPr="006100BC">
        <w:rPr>
          <w:rFonts w:ascii="Times New Roman" w:hAnsi="Times New Roman"/>
        </w:rPr>
        <w:t xml:space="preserve">1998-2001; </w:t>
      </w:r>
      <w:r w:rsidRPr="006100BC">
        <w:rPr>
          <w:rFonts w:ascii="Times New Roman" w:hAnsi="Times New Roman"/>
          <w:i/>
        </w:rPr>
        <w:t xml:space="preserve">Structure of Sign Languages </w:t>
      </w:r>
      <w:r w:rsidRPr="006100BC">
        <w:rPr>
          <w:rFonts w:ascii="Times New Roman" w:hAnsi="Times New Roman"/>
        </w:rPr>
        <w:t xml:space="preserve">2000-2002; </w:t>
      </w:r>
      <w:r w:rsidRPr="006100BC">
        <w:rPr>
          <w:rFonts w:ascii="Times New Roman" w:hAnsi="Times New Roman"/>
          <w:i/>
        </w:rPr>
        <w:t>Foundations of Cognitive Science</w:t>
      </w:r>
      <w:r w:rsidRPr="006100BC">
        <w:rPr>
          <w:rFonts w:ascii="Times New Roman" w:hAnsi="Times New Roman"/>
        </w:rPr>
        <w:t xml:space="preserve"> 1999; </w:t>
      </w:r>
      <w:r w:rsidRPr="006100BC">
        <w:rPr>
          <w:rFonts w:ascii="Times New Roman" w:hAnsi="Times New Roman"/>
          <w:i/>
        </w:rPr>
        <w:t>Developmental Psychology</w:t>
      </w:r>
      <w:r w:rsidRPr="006100BC">
        <w:rPr>
          <w:rFonts w:ascii="Times New Roman" w:hAnsi="Times New Roman"/>
        </w:rPr>
        <w:t xml:space="preserve"> 1996.</w:t>
      </w:r>
    </w:p>
    <w:p w14:paraId="586EB71B" w14:textId="77777777" w:rsidR="002A0864" w:rsidRDefault="002A0864" w:rsidP="008F4EF4">
      <w:pPr>
        <w:pStyle w:val="topindent"/>
        <w:rPr>
          <w:rFonts w:ascii="Times New Roman" w:hAnsi="Times New Roman"/>
          <w:b/>
          <w:smallCaps/>
        </w:rPr>
      </w:pPr>
    </w:p>
    <w:p w14:paraId="78D585EE" w14:textId="77777777" w:rsidR="000C174C" w:rsidRDefault="000C174C" w:rsidP="000C174C">
      <w:pPr>
        <w:rPr>
          <w:b/>
          <w:smallCaps/>
        </w:rPr>
      </w:pPr>
    </w:p>
    <w:p w14:paraId="327FFB97" w14:textId="77777777" w:rsidR="000C174C" w:rsidRDefault="000C174C" w:rsidP="000C174C">
      <w:pPr>
        <w:rPr>
          <w:b/>
          <w:smallCaps/>
        </w:rPr>
      </w:pPr>
    </w:p>
    <w:p w14:paraId="4F887433" w14:textId="20491AF3" w:rsidR="000C174C" w:rsidRPr="00FA33CA" w:rsidRDefault="000C174C" w:rsidP="000C174C">
      <w:pPr>
        <w:pStyle w:val="topindent"/>
        <w:pBdr>
          <w:bottom w:val="single" w:sz="4" w:space="1" w:color="auto"/>
        </w:pBdr>
        <w:rPr>
          <w:rFonts w:ascii="Times New Roman" w:hAnsi="Times New Roman"/>
          <w:b/>
          <w:smallCaps/>
        </w:rPr>
      </w:pPr>
      <w:r>
        <w:rPr>
          <w:rFonts w:ascii="Times New Roman" w:hAnsi="Times New Roman"/>
          <w:b/>
          <w:smallCaps/>
        </w:rPr>
        <w:t xml:space="preserve">Supervising &amp; Mentoring </w:t>
      </w:r>
    </w:p>
    <w:p w14:paraId="72BDF0A3" w14:textId="6D2A5031" w:rsidR="0061044F" w:rsidRPr="006100BC" w:rsidRDefault="0061044F" w:rsidP="0061044F">
      <w:pPr>
        <w:pStyle w:val="topindent"/>
        <w:spacing w:before="60"/>
        <w:rPr>
          <w:rFonts w:ascii="Times New Roman" w:hAnsi="Times New Roman"/>
          <w:b/>
        </w:rPr>
      </w:pPr>
      <w:r w:rsidRPr="006100BC">
        <w:rPr>
          <w:rFonts w:ascii="Times New Roman" w:hAnsi="Times New Roman"/>
          <w:b/>
        </w:rPr>
        <w:t>University of Connecticut, Department</w:t>
      </w:r>
      <w:r>
        <w:rPr>
          <w:rFonts w:ascii="Times New Roman" w:hAnsi="Times New Roman"/>
          <w:b/>
        </w:rPr>
        <w:t>s</w:t>
      </w:r>
      <w:r w:rsidR="008A7ED0">
        <w:rPr>
          <w:rFonts w:ascii="Times New Roman" w:hAnsi="Times New Roman"/>
          <w:b/>
        </w:rPr>
        <w:t xml:space="preserve"> of Psychological Sciences</w:t>
      </w:r>
      <w:r>
        <w:rPr>
          <w:rFonts w:ascii="Times New Roman" w:hAnsi="Times New Roman"/>
          <w:b/>
        </w:rPr>
        <w:t xml:space="preserve"> and Linguistics</w:t>
      </w:r>
    </w:p>
    <w:p w14:paraId="5BFBA25D" w14:textId="77777777" w:rsidR="00C5448A" w:rsidRPr="00E8362A" w:rsidRDefault="00C5448A" w:rsidP="00C5448A">
      <w:pPr>
        <w:tabs>
          <w:tab w:val="left" w:pos="5130"/>
        </w:tabs>
        <w:rPr>
          <w:sz w:val="2"/>
          <w:szCs w:val="12"/>
        </w:rPr>
      </w:pPr>
    </w:p>
    <w:p w14:paraId="3FE652C3" w14:textId="12A9DD8E" w:rsidR="00E8362A" w:rsidRPr="00E8362A" w:rsidRDefault="00E8362A" w:rsidP="00E8362A">
      <w:pPr>
        <w:pStyle w:val="topindent"/>
        <w:spacing w:before="40"/>
        <w:ind w:left="0" w:firstLine="0"/>
        <w:rPr>
          <w:rFonts w:ascii="Times New Roman" w:hAnsi="Times New Roman"/>
          <w:b/>
        </w:rPr>
      </w:pPr>
      <w:r>
        <w:rPr>
          <w:rFonts w:ascii="Times New Roman" w:hAnsi="Times New Roman"/>
          <w:b/>
        </w:rPr>
        <w:t>G</w:t>
      </w:r>
      <w:r w:rsidRPr="00E8362A">
        <w:rPr>
          <w:rFonts w:ascii="Times New Roman" w:hAnsi="Times New Roman"/>
          <w:b/>
        </w:rPr>
        <w:t>raduate Mentoring</w:t>
      </w:r>
      <w:r w:rsidR="00582B5E">
        <w:rPr>
          <w:rFonts w:ascii="Times New Roman" w:hAnsi="Times New Roman"/>
          <w:b/>
        </w:rPr>
        <w:t xml:space="preserve"> and Awards</w:t>
      </w:r>
    </w:p>
    <w:p w14:paraId="4AD6BEE2" w14:textId="4DCA152F" w:rsidR="00062794" w:rsidRPr="00A80AF6" w:rsidRDefault="0061044F" w:rsidP="00A80AF6">
      <w:pPr>
        <w:tabs>
          <w:tab w:val="left" w:pos="1440"/>
        </w:tabs>
        <w:spacing w:before="60"/>
        <w:rPr>
          <w:b/>
          <w:sz w:val="20"/>
        </w:rPr>
      </w:pPr>
      <w:r w:rsidRPr="00A80AF6">
        <w:rPr>
          <w:sz w:val="20"/>
        </w:rPr>
        <w:t>2010</w:t>
      </w:r>
      <w:r w:rsidR="00AB22D8" w:rsidRPr="00A80AF6">
        <w:rPr>
          <w:sz w:val="20"/>
        </w:rPr>
        <w:t>-present</w:t>
      </w:r>
      <w:r w:rsidRPr="00A80AF6">
        <w:rPr>
          <w:sz w:val="20"/>
        </w:rPr>
        <w:tab/>
      </w:r>
      <w:r w:rsidR="00062794" w:rsidRPr="00A80AF6">
        <w:rPr>
          <w:b/>
          <w:sz w:val="20"/>
        </w:rPr>
        <w:t xml:space="preserve">Psychology, </w:t>
      </w:r>
      <w:r w:rsidR="00062794" w:rsidRPr="00A80AF6">
        <w:rPr>
          <w:sz w:val="20"/>
        </w:rPr>
        <w:t>Ph.D.</w:t>
      </w:r>
      <w:r w:rsidR="00062794" w:rsidRPr="00A80AF6">
        <w:rPr>
          <w:b/>
          <w:sz w:val="20"/>
        </w:rPr>
        <w:t xml:space="preserve"> </w:t>
      </w:r>
      <w:r w:rsidR="00062794" w:rsidRPr="00A80AF6">
        <w:rPr>
          <w:sz w:val="20"/>
        </w:rPr>
        <w:t>Major Advisor</w:t>
      </w:r>
      <w:r w:rsidR="00062794" w:rsidRPr="00A80AF6">
        <w:rPr>
          <w:b/>
          <w:sz w:val="20"/>
        </w:rPr>
        <w:t xml:space="preserve"> </w:t>
      </w:r>
    </w:p>
    <w:p w14:paraId="0BD75F12" w14:textId="72561372" w:rsidR="00062794" w:rsidRPr="00A80AF6" w:rsidRDefault="00A80AF6" w:rsidP="00A80AF6">
      <w:pPr>
        <w:tabs>
          <w:tab w:val="left" w:pos="1440"/>
        </w:tabs>
        <w:rPr>
          <w:sz w:val="20"/>
        </w:rPr>
      </w:pPr>
      <w:r>
        <w:rPr>
          <w:sz w:val="20"/>
        </w:rPr>
        <w:tab/>
      </w:r>
      <w:r w:rsidR="00062794" w:rsidRPr="00A80AF6">
        <w:rPr>
          <w:sz w:val="20"/>
        </w:rPr>
        <w:t>Emily Carrigan (origins of spatial grammar in Nicaraguan Sign Language (NSL))</w:t>
      </w:r>
    </w:p>
    <w:p w14:paraId="3FD773ED" w14:textId="6B34E8AF" w:rsidR="00062794" w:rsidRPr="00A80AF6" w:rsidRDefault="00A80AF6" w:rsidP="00A80AF6">
      <w:pPr>
        <w:tabs>
          <w:tab w:val="left" w:pos="1440"/>
        </w:tabs>
        <w:rPr>
          <w:sz w:val="20"/>
        </w:rPr>
      </w:pPr>
      <w:r>
        <w:rPr>
          <w:sz w:val="20"/>
        </w:rPr>
        <w:tab/>
      </w:r>
      <w:r w:rsidR="00062794" w:rsidRPr="00A80AF6">
        <w:rPr>
          <w:sz w:val="20"/>
        </w:rPr>
        <w:t>Deanna Gagne (</w:t>
      </w:r>
      <w:r w:rsidR="006F3B31" w:rsidRPr="00A80AF6">
        <w:rPr>
          <w:sz w:val="20"/>
        </w:rPr>
        <w:t>conventionalization of space in</w:t>
      </w:r>
      <w:r w:rsidR="00062794" w:rsidRPr="00A80AF6">
        <w:rPr>
          <w:sz w:val="20"/>
        </w:rPr>
        <w:t xml:space="preserve"> NSL)</w:t>
      </w:r>
    </w:p>
    <w:p w14:paraId="1CB06BC7" w14:textId="67CF6D8B" w:rsidR="00062794" w:rsidRPr="00A80AF6" w:rsidRDefault="00A80AF6" w:rsidP="00A80AF6">
      <w:pPr>
        <w:tabs>
          <w:tab w:val="left" w:pos="1440"/>
        </w:tabs>
        <w:rPr>
          <w:sz w:val="20"/>
        </w:rPr>
      </w:pPr>
      <w:r>
        <w:rPr>
          <w:sz w:val="20"/>
        </w:rPr>
        <w:tab/>
      </w:r>
      <w:r w:rsidR="00062794" w:rsidRPr="00A80AF6">
        <w:rPr>
          <w:sz w:val="20"/>
        </w:rPr>
        <w:t>Russell Richie (development and structure of lexicon)</w:t>
      </w:r>
    </w:p>
    <w:p w14:paraId="49BA7CF7" w14:textId="72C98E82" w:rsidR="00A52E77" w:rsidRPr="00A80AF6" w:rsidRDefault="00062794" w:rsidP="00A80AF6">
      <w:pPr>
        <w:tabs>
          <w:tab w:val="left" w:pos="1440"/>
          <w:tab w:val="left" w:pos="5130"/>
        </w:tabs>
        <w:spacing w:before="60"/>
        <w:ind w:hanging="720"/>
        <w:rPr>
          <w:sz w:val="20"/>
          <w:szCs w:val="20"/>
        </w:rPr>
      </w:pPr>
      <w:r>
        <w:rPr>
          <w:b/>
        </w:rPr>
        <w:tab/>
      </w:r>
      <w:r w:rsidR="00A80AF6">
        <w:rPr>
          <w:b/>
        </w:rPr>
        <w:tab/>
      </w:r>
      <w:r w:rsidR="0061044F" w:rsidRPr="00A80AF6">
        <w:rPr>
          <w:b/>
          <w:sz w:val="20"/>
          <w:szCs w:val="20"/>
        </w:rPr>
        <w:t>Psychology</w:t>
      </w:r>
      <w:r w:rsidR="00A52E77" w:rsidRPr="00A80AF6">
        <w:rPr>
          <w:b/>
          <w:sz w:val="20"/>
          <w:szCs w:val="20"/>
        </w:rPr>
        <w:t xml:space="preserve">, </w:t>
      </w:r>
      <w:r w:rsidR="00A52E77" w:rsidRPr="00A80AF6">
        <w:rPr>
          <w:sz w:val="20"/>
          <w:szCs w:val="20"/>
        </w:rPr>
        <w:t>Ph.D.</w:t>
      </w:r>
      <w:r w:rsidR="00A52E77" w:rsidRPr="00A80AF6">
        <w:rPr>
          <w:b/>
          <w:sz w:val="20"/>
          <w:szCs w:val="20"/>
        </w:rPr>
        <w:t xml:space="preserve"> </w:t>
      </w:r>
      <w:r w:rsidRPr="00A80AF6">
        <w:rPr>
          <w:sz w:val="20"/>
          <w:szCs w:val="20"/>
        </w:rPr>
        <w:t>Associate Advisor</w:t>
      </w:r>
    </w:p>
    <w:p w14:paraId="3EA28002" w14:textId="396D0FA2" w:rsidR="00A52E77" w:rsidRPr="00A80AF6" w:rsidRDefault="00A80AF6" w:rsidP="00A80AF6">
      <w:pPr>
        <w:tabs>
          <w:tab w:val="left" w:pos="1440"/>
          <w:tab w:val="left" w:pos="5130"/>
        </w:tabs>
        <w:spacing w:before="40"/>
        <w:rPr>
          <w:sz w:val="20"/>
          <w:szCs w:val="20"/>
        </w:rPr>
      </w:pPr>
      <w:r>
        <w:rPr>
          <w:sz w:val="20"/>
          <w:szCs w:val="20"/>
        </w:rPr>
        <w:tab/>
      </w:r>
      <w:r w:rsidR="0061044F" w:rsidRPr="00A80AF6">
        <w:rPr>
          <w:sz w:val="20"/>
          <w:szCs w:val="20"/>
        </w:rPr>
        <w:t>Jason Anastas (multi-scale m</w:t>
      </w:r>
      <w:r w:rsidR="00A52E77" w:rsidRPr="00A80AF6">
        <w:rPr>
          <w:sz w:val="20"/>
          <w:szCs w:val="20"/>
        </w:rPr>
        <w:t>easures of executive function)</w:t>
      </w:r>
    </w:p>
    <w:p w14:paraId="09A9515B" w14:textId="27FD7DD0" w:rsidR="00A52E77" w:rsidRPr="00A80AF6" w:rsidRDefault="00A80AF6" w:rsidP="00A80AF6">
      <w:pPr>
        <w:tabs>
          <w:tab w:val="left" w:pos="1440"/>
          <w:tab w:val="left" w:pos="5130"/>
        </w:tabs>
        <w:rPr>
          <w:sz w:val="20"/>
          <w:szCs w:val="20"/>
        </w:rPr>
      </w:pPr>
      <w:r>
        <w:rPr>
          <w:sz w:val="20"/>
          <w:szCs w:val="20"/>
        </w:rPr>
        <w:tab/>
      </w:r>
      <w:r w:rsidR="0061044F" w:rsidRPr="00A80AF6">
        <w:rPr>
          <w:sz w:val="20"/>
          <w:szCs w:val="20"/>
        </w:rPr>
        <w:t>Rebecca B</w:t>
      </w:r>
      <w:r w:rsidR="00A52E77" w:rsidRPr="00A80AF6">
        <w:rPr>
          <w:sz w:val="20"/>
          <w:szCs w:val="20"/>
        </w:rPr>
        <w:t>oncoddo (dynamics of counting)</w:t>
      </w:r>
    </w:p>
    <w:p w14:paraId="5B613182" w14:textId="77777777" w:rsidR="00C23E97" w:rsidRDefault="00A80AF6" w:rsidP="00A80AF6">
      <w:pPr>
        <w:tabs>
          <w:tab w:val="left" w:pos="1440"/>
          <w:tab w:val="left" w:pos="5130"/>
        </w:tabs>
        <w:rPr>
          <w:sz w:val="20"/>
          <w:szCs w:val="20"/>
        </w:rPr>
      </w:pPr>
      <w:r>
        <w:rPr>
          <w:sz w:val="20"/>
          <w:szCs w:val="20"/>
        </w:rPr>
        <w:tab/>
      </w:r>
      <w:r w:rsidR="00C23E97" w:rsidRPr="00A80AF6">
        <w:rPr>
          <w:sz w:val="20"/>
          <w:szCs w:val="20"/>
        </w:rPr>
        <w:t>Lauren Bryant</w:t>
      </w:r>
      <w:r w:rsidR="00C23E97">
        <w:rPr>
          <w:sz w:val="20"/>
          <w:szCs w:val="20"/>
        </w:rPr>
        <w:t xml:space="preserve"> (hot and cold executive functioning)</w:t>
      </w:r>
    </w:p>
    <w:p w14:paraId="370E5540" w14:textId="655F639F" w:rsidR="004E6F9E" w:rsidRPr="00A80AF6" w:rsidRDefault="00C23E97" w:rsidP="00A80AF6">
      <w:pPr>
        <w:tabs>
          <w:tab w:val="left" w:pos="1440"/>
          <w:tab w:val="left" w:pos="5130"/>
        </w:tabs>
        <w:rPr>
          <w:sz w:val="20"/>
          <w:szCs w:val="20"/>
        </w:rPr>
      </w:pPr>
      <w:r>
        <w:rPr>
          <w:sz w:val="20"/>
          <w:szCs w:val="20"/>
        </w:rPr>
        <w:tab/>
      </w:r>
      <w:r w:rsidR="004E6F9E" w:rsidRPr="00A80AF6">
        <w:rPr>
          <w:sz w:val="20"/>
          <w:szCs w:val="20"/>
        </w:rPr>
        <w:t>Allison Canfield (</w:t>
      </w:r>
      <w:bookmarkStart w:id="0" w:name="_GoBack"/>
      <w:bookmarkEnd w:id="0"/>
      <w:r w:rsidR="008F239D" w:rsidRPr="00A80AF6">
        <w:rPr>
          <w:sz w:val="20"/>
          <w:szCs w:val="20"/>
        </w:rPr>
        <w:t>gesture and Autism Spectrum Disorder (ASD))</w:t>
      </w:r>
    </w:p>
    <w:p w14:paraId="0CB938F0" w14:textId="4FB567C6" w:rsidR="00A52E77" w:rsidRPr="00A80AF6" w:rsidRDefault="00A80AF6" w:rsidP="00A80AF6">
      <w:pPr>
        <w:tabs>
          <w:tab w:val="left" w:pos="1440"/>
          <w:tab w:val="left" w:pos="5130"/>
        </w:tabs>
        <w:rPr>
          <w:sz w:val="20"/>
          <w:szCs w:val="20"/>
        </w:rPr>
      </w:pPr>
      <w:r>
        <w:rPr>
          <w:sz w:val="20"/>
          <w:szCs w:val="20"/>
        </w:rPr>
        <w:tab/>
      </w:r>
      <w:r w:rsidR="00861E8E" w:rsidRPr="00A80AF6">
        <w:rPr>
          <w:sz w:val="20"/>
          <w:szCs w:val="20"/>
        </w:rPr>
        <w:t xml:space="preserve">Ashley De </w:t>
      </w:r>
      <w:proofErr w:type="spellStart"/>
      <w:r w:rsidR="00861E8E" w:rsidRPr="00A80AF6">
        <w:rPr>
          <w:sz w:val="20"/>
          <w:szCs w:val="20"/>
        </w:rPr>
        <w:t>Marchena</w:t>
      </w:r>
      <w:proofErr w:type="spellEnd"/>
      <w:r w:rsidR="00861E8E" w:rsidRPr="00A80AF6">
        <w:rPr>
          <w:sz w:val="20"/>
          <w:szCs w:val="20"/>
        </w:rPr>
        <w:t xml:space="preserve"> (gesture and ASD</w:t>
      </w:r>
      <w:r w:rsidR="0061044F" w:rsidRPr="00A80AF6">
        <w:rPr>
          <w:sz w:val="20"/>
          <w:szCs w:val="20"/>
        </w:rPr>
        <w:t>)</w:t>
      </w:r>
    </w:p>
    <w:p w14:paraId="22B2571D" w14:textId="7D5AEAD9" w:rsidR="008F239D" w:rsidRPr="00A80AF6" w:rsidRDefault="00A80AF6" w:rsidP="00A80AF6">
      <w:pPr>
        <w:tabs>
          <w:tab w:val="left" w:pos="1440"/>
          <w:tab w:val="left" w:pos="5130"/>
        </w:tabs>
        <w:rPr>
          <w:sz w:val="20"/>
          <w:szCs w:val="20"/>
        </w:rPr>
      </w:pPr>
      <w:r>
        <w:rPr>
          <w:sz w:val="20"/>
          <w:szCs w:val="20"/>
        </w:rPr>
        <w:tab/>
      </w:r>
      <w:r w:rsidR="008F239D" w:rsidRPr="00A80AF6">
        <w:rPr>
          <w:sz w:val="20"/>
          <w:szCs w:val="20"/>
        </w:rPr>
        <w:t>Nicole Depowski (joint attention in deaf and hearing children)</w:t>
      </w:r>
    </w:p>
    <w:p w14:paraId="7E3EF503" w14:textId="23F07175" w:rsidR="00AD41A9" w:rsidRPr="00A80AF6" w:rsidRDefault="00A80AF6" w:rsidP="00A80AF6">
      <w:pPr>
        <w:tabs>
          <w:tab w:val="left" w:pos="1440"/>
          <w:tab w:val="left" w:pos="5130"/>
        </w:tabs>
        <w:rPr>
          <w:sz w:val="20"/>
          <w:szCs w:val="20"/>
        </w:rPr>
      </w:pPr>
      <w:r>
        <w:rPr>
          <w:sz w:val="20"/>
          <w:szCs w:val="20"/>
        </w:rPr>
        <w:tab/>
      </w:r>
      <w:r w:rsidR="00AD41A9" w:rsidRPr="00A80AF6">
        <w:rPr>
          <w:sz w:val="20"/>
          <w:szCs w:val="20"/>
        </w:rPr>
        <w:t>Kaitlin Flannery (friendship dissolution in adolescence)</w:t>
      </w:r>
    </w:p>
    <w:p w14:paraId="17AC4237" w14:textId="5A3D5B43" w:rsidR="00926BD0" w:rsidRPr="00A80AF6" w:rsidRDefault="00A80AF6" w:rsidP="00A80AF6">
      <w:pPr>
        <w:tabs>
          <w:tab w:val="left" w:pos="1440"/>
          <w:tab w:val="left" w:pos="5130"/>
        </w:tabs>
        <w:rPr>
          <w:sz w:val="20"/>
          <w:szCs w:val="20"/>
        </w:rPr>
      </w:pPr>
      <w:r>
        <w:rPr>
          <w:sz w:val="20"/>
          <w:szCs w:val="20"/>
        </w:rPr>
        <w:tab/>
      </w:r>
      <w:r w:rsidR="00926BD0" w:rsidRPr="00A80AF6">
        <w:rPr>
          <w:sz w:val="20"/>
          <w:szCs w:val="20"/>
        </w:rPr>
        <w:t>Christina Irvine (</w:t>
      </w:r>
      <w:r w:rsidR="00861E8E" w:rsidRPr="00A80AF6">
        <w:rPr>
          <w:sz w:val="20"/>
          <w:szCs w:val="20"/>
        </w:rPr>
        <w:t>socio-pragmatic development and ASD)</w:t>
      </w:r>
    </w:p>
    <w:p w14:paraId="0B29DDDF" w14:textId="7EE2F74C" w:rsidR="00C82B8D" w:rsidRPr="00A80AF6" w:rsidRDefault="00A80AF6" w:rsidP="00A80AF6">
      <w:pPr>
        <w:tabs>
          <w:tab w:val="left" w:pos="1440"/>
          <w:tab w:val="left" w:pos="5130"/>
        </w:tabs>
        <w:rPr>
          <w:sz w:val="20"/>
          <w:szCs w:val="20"/>
        </w:rPr>
      </w:pPr>
      <w:r>
        <w:rPr>
          <w:sz w:val="20"/>
          <w:szCs w:val="20"/>
        </w:rPr>
        <w:tab/>
      </w:r>
      <w:r w:rsidR="00C82B8D" w:rsidRPr="00A80AF6">
        <w:rPr>
          <w:sz w:val="20"/>
          <w:szCs w:val="20"/>
        </w:rPr>
        <w:t>Manya Jyotishi (narrative development in the US and India)</w:t>
      </w:r>
    </w:p>
    <w:p w14:paraId="5B322402" w14:textId="64361645" w:rsidR="00A52E77" w:rsidRPr="00A80AF6" w:rsidRDefault="00A80AF6" w:rsidP="00A80AF6">
      <w:pPr>
        <w:tabs>
          <w:tab w:val="left" w:pos="1440"/>
          <w:tab w:val="left" w:pos="5130"/>
        </w:tabs>
        <w:rPr>
          <w:sz w:val="20"/>
          <w:szCs w:val="20"/>
        </w:rPr>
      </w:pPr>
      <w:r>
        <w:rPr>
          <w:sz w:val="20"/>
          <w:szCs w:val="20"/>
        </w:rPr>
        <w:tab/>
      </w:r>
      <w:r w:rsidR="0061044F" w:rsidRPr="00A80AF6">
        <w:rPr>
          <w:sz w:val="20"/>
          <w:szCs w:val="20"/>
        </w:rPr>
        <w:t xml:space="preserve">Emma </w:t>
      </w:r>
      <w:proofErr w:type="spellStart"/>
      <w:r w:rsidR="0061044F" w:rsidRPr="00A80AF6">
        <w:rPr>
          <w:sz w:val="20"/>
          <w:szCs w:val="20"/>
        </w:rPr>
        <w:t>Kelty</w:t>
      </w:r>
      <w:proofErr w:type="spellEnd"/>
      <w:r w:rsidR="0061044F" w:rsidRPr="00A80AF6">
        <w:rPr>
          <w:sz w:val="20"/>
          <w:szCs w:val="20"/>
        </w:rPr>
        <w:t>-S</w:t>
      </w:r>
      <w:r w:rsidR="00A52E77" w:rsidRPr="00A80AF6">
        <w:rPr>
          <w:sz w:val="20"/>
          <w:szCs w:val="20"/>
        </w:rPr>
        <w:t>tephen (</w:t>
      </w:r>
      <w:r w:rsidR="00A32260" w:rsidRPr="00A80AF6">
        <w:rPr>
          <w:sz w:val="20"/>
          <w:szCs w:val="20"/>
        </w:rPr>
        <w:t>lexical and grammatical development</w:t>
      </w:r>
      <w:r w:rsidR="00A52E77" w:rsidRPr="00A80AF6">
        <w:rPr>
          <w:sz w:val="20"/>
          <w:szCs w:val="20"/>
        </w:rPr>
        <w:t xml:space="preserve"> in autism)</w:t>
      </w:r>
    </w:p>
    <w:p w14:paraId="2B0C6CF6" w14:textId="0A01320E" w:rsidR="00A52E77" w:rsidRPr="00A80AF6" w:rsidRDefault="00A80AF6" w:rsidP="00A80AF6">
      <w:pPr>
        <w:tabs>
          <w:tab w:val="left" w:pos="1440"/>
          <w:tab w:val="left" w:pos="5130"/>
        </w:tabs>
        <w:rPr>
          <w:sz w:val="20"/>
          <w:szCs w:val="20"/>
        </w:rPr>
      </w:pPr>
      <w:r>
        <w:rPr>
          <w:sz w:val="20"/>
          <w:szCs w:val="20"/>
        </w:rPr>
        <w:tab/>
      </w:r>
      <w:r w:rsidR="0061044F" w:rsidRPr="00A80AF6">
        <w:rPr>
          <w:sz w:val="20"/>
          <w:szCs w:val="20"/>
        </w:rPr>
        <w:t>Jessi</w:t>
      </w:r>
      <w:r w:rsidR="00AD41A9" w:rsidRPr="00A80AF6">
        <w:rPr>
          <w:sz w:val="20"/>
          <w:szCs w:val="20"/>
        </w:rPr>
        <w:t>ca</w:t>
      </w:r>
      <w:r w:rsidR="00A52E77" w:rsidRPr="00A80AF6">
        <w:rPr>
          <w:sz w:val="20"/>
          <w:szCs w:val="20"/>
        </w:rPr>
        <w:t xml:space="preserve"> Mayo (pragmatics in autism)</w:t>
      </w:r>
    </w:p>
    <w:p w14:paraId="4FC2EBB4" w14:textId="6AEA0685" w:rsidR="002A0864" w:rsidRPr="00A80AF6" w:rsidRDefault="00A80AF6" w:rsidP="00A80AF6">
      <w:pPr>
        <w:tabs>
          <w:tab w:val="left" w:pos="1440"/>
          <w:tab w:val="left" w:pos="5130"/>
        </w:tabs>
        <w:rPr>
          <w:sz w:val="20"/>
          <w:szCs w:val="20"/>
        </w:rPr>
      </w:pPr>
      <w:r>
        <w:rPr>
          <w:sz w:val="20"/>
          <w:szCs w:val="20"/>
        </w:rPr>
        <w:tab/>
      </w:r>
      <w:r w:rsidR="002A0864" w:rsidRPr="00A80AF6">
        <w:rPr>
          <w:sz w:val="20"/>
          <w:szCs w:val="20"/>
        </w:rPr>
        <w:t>Jinhee Park (language in Kore</w:t>
      </w:r>
      <w:r w:rsidR="005D46AC" w:rsidRPr="00A80AF6">
        <w:rPr>
          <w:sz w:val="20"/>
          <w:szCs w:val="20"/>
        </w:rPr>
        <w:t>a</w:t>
      </w:r>
      <w:r w:rsidR="002A0864" w:rsidRPr="00A80AF6">
        <w:rPr>
          <w:sz w:val="20"/>
          <w:szCs w:val="20"/>
        </w:rPr>
        <w:t>n children with ASD)</w:t>
      </w:r>
    </w:p>
    <w:p w14:paraId="70F0E541" w14:textId="2F090870" w:rsidR="00A52E77" w:rsidRPr="00A80AF6" w:rsidRDefault="00A80AF6" w:rsidP="00A80AF6">
      <w:pPr>
        <w:tabs>
          <w:tab w:val="left" w:pos="1440"/>
          <w:tab w:val="left" w:pos="5130"/>
        </w:tabs>
        <w:rPr>
          <w:sz w:val="20"/>
          <w:szCs w:val="20"/>
        </w:rPr>
      </w:pPr>
      <w:r>
        <w:rPr>
          <w:sz w:val="20"/>
          <w:szCs w:val="20"/>
        </w:rPr>
        <w:tab/>
      </w:r>
      <w:proofErr w:type="spellStart"/>
      <w:r w:rsidR="00A52E77" w:rsidRPr="00A80AF6">
        <w:rPr>
          <w:sz w:val="20"/>
          <w:szCs w:val="20"/>
        </w:rPr>
        <w:t>S</w:t>
      </w:r>
      <w:r w:rsidR="0061044F" w:rsidRPr="00A80AF6">
        <w:rPr>
          <w:sz w:val="20"/>
          <w:szCs w:val="20"/>
        </w:rPr>
        <w:t>aime</w:t>
      </w:r>
      <w:proofErr w:type="spellEnd"/>
      <w:r w:rsidR="0061044F" w:rsidRPr="00A80AF6">
        <w:rPr>
          <w:sz w:val="20"/>
          <w:szCs w:val="20"/>
        </w:rPr>
        <w:t xml:space="preserve"> T</w:t>
      </w:r>
      <w:r w:rsidR="00861E8E" w:rsidRPr="00A80AF6">
        <w:rPr>
          <w:sz w:val="20"/>
          <w:szCs w:val="20"/>
        </w:rPr>
        <w:t>ek (joint attention and ASD</w:t>
      </w:r>
      <w:r w:rsidR="00A52E77" w:rsidRPr="00A80AF6">
        <w:rPr>
          <w:sz w:val="20"/>
          <w:szCs w:val="20"/>
        </w:rPr>
        <w:t>)</w:t>
      </w:r>
    </w:p>
    <w:p w14:paraId="464EC8BA" w14:textId="08958EBA" w:rsidR="00A52E77" w:rsidRPr="00A80AF6" w:rsidRDefault="00A80AF6" w:rsidP="00A80AF6">
      <w:pPr>
        <w:tabs>
          <w:tab w:val="left" w:pos="1440"/>
          <w:tab w:val="left" w:pos="5130"/>
        </w:tabs>
        <w:rPr>
          <w:sz w:val="20"/>
          <w:szCs w:val="20"/>
        </w:rPr>
      </w:pPr>
      <w:r>
        <w:rPr>
          <w:sz w:val="20"/>
          <w:szCs w:val="20"/>
        </w:rPr>
        <w:tab/>
      </w:r>
      <w:proofErr w:type="spellStart"/>
      <w:r w:rsidR="0061044F" w:rsidRPr="00A80AF6">
        <w:rPr>
          <w:sz w:val="20"/>
          <w:szCs w:val="20"/>
        </w:rPr>
        <w:t>Ya-Ching</w:t>
      </w:r>
      <w:proofErr w:type="spellEnd"/>
      <w:r w:rsidR="0061044F" w:rsidRPr="00A80AF6">
        <w:rPr>
          <w:sz w:val="20"/>
          <w:szCs w:val="20"/>
        </w:rPr>
        <w:t xml:space="preserve"> (Maggie</w:t>
      </w:r>
      <w:r w:rsidR="00C5448A" w:rsidRPr="00A80AF6">
        <w:rPr>
          <w:sz w:val="20"/>
          <w:szCs w:val="20"/>
        </w:rPr>
        <w:t xml:space="preserve">) </w:t>
      </w:r>
      <w:proofErr w:type="spellStart"/>
      <w:r w:rsidR="00C5448A" w:rsidRPr="00A80AF6">
        <w:rPr>
          <w:sz w:val="20"/>
          <w:szCs w:val="20"/>
        </w:rPr>
        <w:t>Yeh</w:t>
      </w:r>
      <w:proofErr w:type="spellEnd"/>
      <w:r w:rsidR="00C5448A" w:rsidRPr="00A80AF6">
        <w:rPr>
          <w:sz w:val="20"/>
          <w:szCs w:val="20"/>
        </w:rPr>
        <w:t xml:space="preserve"> (acquisition of Mandarin)</w:t>
      </w:r>
      <w:r w:rsidR="0061044F" w:rsidRPr="00A80AF6">
        <w:rPr>
          <w:sz w:val="20"/>
          <w:szCs w:val="20"/>
        </w:rPr>
        <w:t xml:space="preserve"> </w:t>
      </w:r>
    </w:p>
    <w:p w14:paraId="5F0E45BE" w14:textId="77777777" w:rsidR="00592858" w:rsidRPr="00721EDA" w:rsidRDefault="00592858" w:rsidP="00592858">
      <w:pPr>
        <w:tabs>
          <w:tab w:val="left" w:pos="5130"/>
        </w:tabs>
        <w:rPr>
          <w:sz w:val="12"/>
          <w:szCs w:val="12"/>
        </w:rPr>
      </w:pPr>
    </w:p>
    <w:p w14:paraId="7636B17A" w14:textId="75A43C1C" w:rsidR="00592858" w:rsidRPr="00A80AF6" w:rsidRDefault="00A52E77" w:rsidP="00A80AF6">
      <w:pPr>
        <w:tabs>
          <w:tab w:val="left" w:pos="1440"/>
        </w:tabs>
        <w:spacing w:before="60"/>
        <w:rPr>
          <w:sz w:val="20"/>
          <w:szCs w:val="20"/>
        </w:rPr>
      </w:pPr>
      <w:r w:rsidRPr="00A80AF6">
        <w:rPr>
          <w:b/>
          <w:sz w:val="20"/>
          <w:szCs w:val="20"/>
        </w:rPr>
        <w:tab/>
      </w:r>
      <w:r w:rsidR="00592858" w:rsidRPr="00A80AF6">
        <w:rPr>
          <w:b/>
          <w:sz w:val="20"/>
          <w:szCs w:val="20"/>
        </w:rPr>
        <w:t xml:space="preserve">Psychology, </w:t>
      </w:r>
      <w:r w:rsidR="00592858" w:rsidRPr="00A80AF6">
        <w:rPr>
          <w:sz w:val="20"/>
          <w:szCs w:val="20"/>
        </w:rPr>
        <w:t>Ph.D. Reader</w:t>
      </w:r>
    </w:p>
    <w:p w14:paraId="2B438F3B" w14:textId="2BA114BE" w:rsidR="00592858" w:rsidRPr="00A80AF6" w:rsidRDefault="00592858" w:rsidP="00A80AF6">
      <w:pPr>
        <w:tabs>
          <w:tab w:val="left" w:pos="1440"/>
        </w:tabs>
        <w:spacing w:before="40"/>
        <w:rPr>
          <w:sz w:val="20"/>
          <w:szCs w:val="20"/>
        </w:rPr>
      </w:pPr>
      <w:r w:rsidRPr="00A80AF6">
        <w:rPr>
          <w:b/>
          <w:sz w:val="20"/>
          <w:szCs w:val="20"/>
        </w:rPr>
        <w:tab/>
      </w:r>
      <w:r w:rsidR="00B91F9F" w:rsidRPr="00A80AF6">
        <w:rPr>
          <w:sz w:val="20"/>
          <w:szCs w:val="20"/>
        </w:rPr>
        <w:t>Jennifer Bisson</w:t>
      </w:r>
      <w:r w:rsidRPr="00A80AF6">
        <w:rPr>
          <w:sz w:val="20"/>
          <w:szCs w:val="20"/>
        </w:rPr>
        <w:t>, Laura Brennan</w:t>
      </w:r>
      <w:r w:rsidR="002C2EB8" w:rsidRPr="00A80AF6">
        <w:rPr>
          <w:sz w:val="20"/>
          <w:szCs w:val="20"/>
        </w:rPr>
        <w:t xml:space="preserve">, </w:t>
      </w:r>
      <w:r w:rsidR="00C21C2C">
        <w:rPr>
          <w:sz w:val="20"/>
          <w:szCs w:val="20"/>
        </w:rPr>
        <w:t xml:space="preserve">Iris Chin, </w:t>
      </w:r>
      <w:r w:rsidR="002C2EB8" w:rsidRPr="00A80AF6">
        <w:rPr>
          <w:sz w:val="20"/>
          <w:szCs w:val="20"/>
        </w:rPr>
        <w:t>Anthony Goodwin</w:t>
      </w:r>
      <w:r w:rsidR="001503C4" w:rsidRPr="00A80AF6">
        <w:rPr>
          <w:sz w:val="20"/>
          <w:szCs w:val="20"/>
        </w:rPr>
        <w:t xml:space="preserve">, </w:t>
      </w:r>
      <w:r w:rsidR="00AD41A9" w:rsidRPr="00A80AF6">
        <w:rPr>
          <w:sz w:val="20"/>
          <w:szCs w:val="20"/>
        </w:rPr>
        <w:t>Pamela Whitney</w:t>
      </w:r>
    </w:p>
    <w:p w14:paraId="41967386" w14:textId="77777777" w:rsidR="00592858" w:rsidRPr="00A80AF6" w:rsidRDefault="00592858" w:rsidP="00A80AF6">
      <w:pPr>
        <w:tabs>
          <w:tab w:val="left" w:pos="1440"/>
        </w:tabs>
        <w:rPr>
          <w:sz w:val="20"/>
          <w:szCs w:val="20"/>
        </w:rPr>
      </w:pPr>
      <w:r w:rsidRPr="00A80AF6">
        <w:rPr>
          <w:b/>
          <w:sz w:val="20"/>
          <w:szCs w:val="20"/>
        </w:rPr>
        <w:tab/>
      </w:r>
    </w:p>
    <w:p w14:paraId="36E8AA70" w14:textId="40FBD3AE" w:rsidR="00A52E77" w:rsidRPr="00A80AF6" w:rsidRDefault="00592858" w:rsidP="00A80AF6">
      <w:pPr>
        <w:tabs>
          <w:tab w:val="left" w:pos="1440"/>
        </w:tabs>
        <w:spacing w:before="60"/>
        <w:rPr>
          <w:sz w:val="20"/>
          <w:szCs w:val="20"/>
        </w:rPr>
      </w:pPr>
      <w:r w:rsidRPr="00A80AF6">
        <w:rPr>
          <w:b/>
          <w:sz w:val="20"/>
          <w:szCs w:val="20"/>
        </w:rPr>
        <w:tab/>
      </w:r>
      <w:r w:rsidR="00A52E77" w:rsidRPr="00A80AF6">
        <w:rPr>
          <w:b/>
          <w:sz w:val="20"/>
          <w:szCs w:val="20"/>
        </w:rPr>
        <w:t xml:space="preserve">Psychology, </w:t>
      </w:r>
      <w:r w:rsidR="00977732" w:rsidRPr="00A80AF6">
        <w:rPr>
          <w:sz w:val="20"/>
          <w:szCs w:val="20"/>
        </w:rPr>
        <w:t xml:space="preserve">M.A. </w:t>
      </w:r>
      <w:r w:rsidR="00062794" w:rsidRPr="00A80AF6">
        <w:rPr>
          <w:sz w:val="20"/>
          <w:szCs w:val="20"/>
        </w:rPr>
        <w:t xml:space="preserve">Major </w:t>
      </w:r>
      <w:r w:rsidR="00977732" w:rsidRPr="00A80AF6">
        <w:rPr>
          <w:sz w:val="20"/>
          <w:szCs w:val="20"/>
        </w:rPr>
        <w:t>Advisor</w:t>
      </w:r>
    </w:p>
    <w:p w14:paraId="77A56A82" w14:textId="454820D8" w:rsidR="00A52E77" w:rsidRPr="00A80AF6" w:rsidRDefault="00A52E77" w:rsidP="00A80AF6">
      <w:pPr>
        <w:tabs>
          <w:tab w:val="left" w:pos="1440"/>
        </w:tabs>
        <w:spacing w:before="40"/>
        <w:rPr>
          <w:sz w:val="20"/>
          <w:szCs w:val="20"/>
        </w:rPr>
      </w:pPr>
      <w:r w:rsidRPr="00A80AF6">
        <w:rPr>
          <w:b/>
          <w:sz w:val="20"/>
          <w:szCs w:val="20"/>
        </w:rPr>
        <w:tab/>
      </w:r>
      <w:r w:rsidR="0061044F" w:rsidRPr="00A80AF6">
        <w:rPr>
          <w:sz w:val="20"/>
          <w:szCs w:val="20"/>
        </w:rPr>
        <w:t>Emily Carrigan, Russ</w:t>
      </w:r>
      <w:r w:rsidRPr="00A80AF6">
        <w:rPr>
          <w:sz w:val="20"/>
          <w:szCs w:val="20"/>
        </w:rPr>
        <w:t>ell Richie</w:t>
      </w:r>
      <w:r w:rsidR="004E6F9E" w:rsidRPr="00A80AF6">
        <w:rPr>
          <w:sz w:val="20"/>
          <w:szCs w:val="20"/>
        </w:rPr>
        <w:t>, Deanna Gagne, Jessica Contreras</w:t>
      </w:r>
    </w:p>
    <w:p w14:paraId="42E1636C" w14:textId="77777777" w:rsidR="00A52E77" w:rsidRPr="00A80AF6" w:rsidRDefault="00A52E77" w:rsidP="00A80AF6">
      <w:pPr>
        <w:tabs>
          <w:tab w:val="left" w:pos="1440"/>
        </w:tabs>
        <w:rPr>
          <w:sz w:val="20"/>
          <w:szCs w:val="20"/>
        </w:rPr>
      </w:pPr>
      <w:r w:rsidRPr="00A80AF6">
        <w:rPr>
          <w:sz w:val="20"/>
          <w:szCs w:val="20"/>
        </w:rPr>
        <w:tab/>
      </w:r>
    </w:p>
    <w:p w14:paraId="1A595B9C" w14:textId="1EB7F330" w:rsidR="00A52E77" w:rsidRPr="00A80AF6" w:rsidRDefault="00A52E77" w:rsidP="00A80AF6">
      <w:pPr>
        <w:tabs>
          <w:tab w:val="left" w:pos="1440"/>
        </w:tabs>
        <w:spacing w:before="60"/>
        <w:rPr>
          <w:sz w:val="20"/>
          <w:szCs w:val="20"/>
        </w:rPr>
      </w:pPr>
      <w:r w:rsidRPr="00A80AF6">
        <w:rPr>
          <w:b/>
          <w:sz w:val="20"/>
          <w:szCs w:val="20"/>
        </w:rPr>
        <w:tab/>
        <w:t xml:space="preserve">Psychology, </w:t>
      </w:r>
      <w:r w:rsidRPr="00A80AF6">
        <w:rPr>
          <w:sz w:val="20"/>
          <w:szCs w:val="20"/>
        </w:rPr>
        <w:t xml:space="preserve">M.A. </w:t>
      </w:r>
      <w:r w:rsidR="00062794" w:rsidRPr="00A80AF6">
        <w:rPr>
          <w:sz w:val="20"/>
          <w:szCs w:val="20"/>
        </w:rPr>
        <w:t>Associate Advisor</w:t>
      </w:r>
    </w:p>
    <w:p w14:paraId="090B5592" w14:textId="0E816EBB" w:rsidR="00A52E77" w:rsidRPr="00C23E97" w:rsidRDefault="003F276B" w:rsidP="00A80AF6">
      <w:pPr>
        <w:tabs>
          <w:tab w:val="left" w:pos="1440"/>
        </w:tabs>
        <w:spacing w:before="60"/>
        <w:ind w:left="1440"/>
        <w:rPr>
          <w:i/>
          <w:sz w:val="20"/>
          <w:szCs w:val="20"/>
        </w:rPr>
      </w:pPr>
      <w:r w:rsidRPr="00A80AF6">
        <w:rPr>
          <w:sz w:val="20"/>
          <w:szCs w:val="20"/>
          <w:u w:val="single"/>
        </w:rPr>
        <w:t>Developmental</w:t>
      </w:r>
      <w:r w:rsidRPr="00A80AF6">
        <w:rPr>
          <w:sz w:val="20"/>
          <w:szCs w:val="20"/>
        </w:rPr>
        <w:t>:</w:t>
      </w:r>
      <w:r w:rsidRPr="00A80AF6">
        <w:rPr>
          <w:b/>
          <w:sz w:val="20"/>
          <w:szCs w:val="20"/>
        </w:rPr>
        <w:t xml:space="preserve"> </w:t>
      </w:r>
      <w:r w:rsidR="00062794" w:rsidRPr="00A80AF6">
        <w:rPr>
          <w:sz w:val="20"/>
          <w:szCs w:val="20"/>
        </w:rPr>
        <w:t>Jason Anastas</w:t>
      </w:r>
      <w:r w:rsidR="00721EDA" w:rsidRPr="00A80AF6">
        <w:rPr>
          <w:sz w:val="20"/>
          <w:szCs w:val="20"/>
        </w:rPr>
        <w:t>, Lauren Broder</w:t>
      </w:r>
      <w:r w:rsidR="00062794" w:rsidRPr="00A80AF6">
        <w:rPr>
          <w:sz w:val="20"/>
          <w:szCs w:val="20"/>
        </w:rPr>
        <w:t xml:space="preserve">, </w:t>
      </w:r>
      <w:r w:rsidR="000B595C" w:rsidRPr="00A80AF6">
        <w:rPr>
          <w:sz w:val="20"/>
          <w:szCs w:val="20"/>
        </w:rPr>
        <w:t xml:space="preserve">Lauren Bryant, </w:t>
      </w:r>
      <w:r w:rsidR="0061044F" w:rsidRPr="00A80AF6">
        <w:rPr>
          <w:sz w:val="20"/>
          <w:szCs w:val="20"/>
        </w:rPr>
        <w:t>Iri</w:t>
      </w:r>
      <w:r w:rsidR="00721EDA" w:rsidRPr="00A80AF6">
        <w:rPr>
          <w:sz w:val="20"/>
          <w:szCs w:val="20"/>
        </w:rPr>
        <w:t>s Chin</w:t>
      </w:r>
      <w:r w:rsidR="0061044F" w:rsidRPr="00A80AF6">
        <w:rPr>
          <w:sz w:val="20"/>
          <w:szCs w:val="20"/>
        </w:rPr>
        <w:t xml:space="preserve">, Anthony Goodwin, </w:t>
      </w:r>
      <w:r w:rsidR="00062794" w:rsidRPr="00A80AF6">
        <w:rPr>
          <w:sz w:val="20"/>
          <w:szCs w:val="20"/>
        </w:rPr>
        <w:t xml:space="preserve">Emma </w:t>
      </w:r>
      <w:proofErr w:type="spellStart"/>
      <w:r w:rsidR="00062794" w:rsidRPr="00A80AF6">
        <w:rPr>
          <w:sz w:val="20"/>
          <w:szCs w:val="20"/>
        </w:rPr>
        <w:t>Kelty</w:t>
      </w:r>
      <w:proofErr w:type="spellEnd"/>
      <w:r w:rsidR="00062794" w:rsidRPr="00A80AF6">
        <w:rPr>
          <w:sz w:val="20"/>
          <w:szCs w:val="20"/>
        </w:rPr>
        <w:t xml:space="preserve">, </w:t>
      </w:r>
      <w:r w:rsidR="002A0864" w:rsidRPr="00A80AF6">
        <w:rPr>
          <w:sz w:val="20"/>
          <w:szCs w:val="20"/>
        </w:rPr>
        <w:t xml:space="preserve">Molly </w:t>
      </w:r>
      <w:proofErr w:type="spellStart"/>
      <w:r w:rsidR="002A0864" w:rsidRPr="00A80AF6">
        <w:rPr>
          <w:sz w:val="20"/>
          <w:szCs w:val="20"/>
        </w:rPr>
        <w:t>Nowels</w:t>
      </w:r>
      <w:proofErr w:type="spellEnd"/>
      <w:r w:rsidR="002A0864" w:rsidRPr="00A80AF6">
        <w:rPr>
          <w:sz w:val="20"/>
          <w:szCs w:val="20"/>
        </w:rPr>
        <w:t xml:space="preserve">, </w:t>
      </w:r>
      <w:r w:rsidR="004E6F9E" w:rsidRPr="00A80AF6">
        <w:rPr>
          <w:sz w:val="20"/>
          <w:szCs w:val="20"/>
        </w:rPr>
        <w:t xml:space="preserve">Kayleigh </w:t>
      </w:r>
      <w:proofErr w:type="spellStart"/>
      <w:r w:rsidR="004E6F9E" w:rsidRPr="00A80AF6">
        <w:rPr>
          <w:sz w:val="20"/>
          <w:szCs w:val="20"/>
        </w:rPr>
        <w:t>Ryherd</w:t>
      </w:r>
      <w:proofErr w:type="spellEnd"/>
      <w:r w:rsidR="004E6F9E" w:rsidRPr="00A80AF6">
        <w:rPr>
          <w:sz w:val="20"/>
          <w:szCs w:val="20"/>
        </w:rPr>
        <w:t xml:space="preserve">, </w:t>
      </w:r>
      <w:r w:rsidR="0061044F" w:rsidRPr="00A80AF6">
        <w:rPr>
          <w:sz w:val="20"/>
          <w:szCs w:val="20"/>
        </w:rPr>
        <w:t>Sarah Sanborn</w:t>
      </w:r>
      <w:r w:rsidRPr="00A80AF6">
        <w:rPr>
          <w:sz w:val="20"/>
          <w:szCs w:val="20"/>
        </w:rPr>
        <w:t xml:space="preserve">; </w:t>
      </w:r>
      <w:r w:rsidRPr="00A80AF6">
        <w:rPr>
          <w:sz w:val="20"/>
          <w:szCs w:val="20"/>
          <w:u w:val="single"/>
        </w:rPr>
        <w:t>Clinical</w:t>
      </w:r>
      <w:r w:rsidRPr="00A80AF6">
        <w:rPr>
          <w:sz w:val="20"/>
          <w:szCs w:val="20"/>
        </w:rPr>
        <w:t xml:space="preserve">: </w:t>
      </w:r>
      <w:r w:rsidR="00062794" w:rsidRPr="00A80AF6">
        <w:rPr>
          <w:sz w:val="20"/>
          <w:szCs w:val="20"/>
        </w:rPr>
        <w:t xml:space="preserve">Kathryn Bradbury, </w:t>
      </w:r>
      <w:r w:rsidRPr="00A80AF6">
        <w:rPr>
          <w:sz w:val="20"/>
          <w:szCs w:val="20"/>
        </w:rPr>
        <w:t xml:space="preserve">Alexander </w:t>
      </w:r>
      <w:proofErr w:type="spellStart"/>
      <w:r w:rsidRPr="00A80AF6">
        <w:rPr>
          <w:sz w:val="20"/>
          <w:szCs w:val="20"/>
        </w:rPr>
        <w:t>Hinnebusch</w:t>
      </w:r>
      <w:proofErr w:type="spellEnd"/>
      <w:r w:rsidR="00C23E97">
        <w:rPr>
          <w:sz w:val="20"/>
          <w:szCs w:val="20"/>
        </w:rPr>
        <w:t xml:space="preserve">; </w:t>
      </w:r>
      <w:r w:rsidR="00C23E97">
        <w:rPr>
          <w:sz w:val="20"/>
          <w:szCs w:val="20"/>
          <w:u w:val="single"/>
        </w:rPr>
        <w:t xml:space="preserve">Language and Cognition: </w:t>
      </w:r>
      <w:r w:rsidR="00C23E97">
        <w:rPr>
          <w:sz w:val="20"/>
          <w:szCs w:val="20"/>
        </w:rPr>
        <w:t xml:space="preserve">Charles Davis </w:t>
      </w:r>
    </w:p>
    <w:p w14:paraId="460950A3" w14:textId="77777777" w:rsidR="00A52E77" w:rsidRPr="00A80AF6" w:rsidRDefault="00A52E77" w:rsidP="00A80AF6">
      <w:pPr>
        <w:tabs>
          <w:tab w:val="left" w:pos="1440"/>
        </w:tabs>
        <w:rPr>
          <w:sz w:val="20"/>
          <w:szCs w:val="20"/>
        </w:rPr>
      </w:pPr>
      <w:r w:rsidRPr="00A80AF6">
        <w:rPr>
          <w:sz w:val="20"/>
          <w:szCs w:val="20"/>
        </w:rPr>
        <w:tab/>
      </w:r>
    </w:p>
    <w:p w14:paraId="47132122" w14:textId="0F48F3AC" w:rsidR="00A52E77" w:rsidRPr="00A80AF6" w:rsidRDefault="00A52E77" w:rsidP="00A80AF6">
      <w:pPr>
        <w:tabs>
          <w:tab w:val="left" w:pos="1440"/>
        </w:tabs>
        <w:rPr>
          <w:sz w:val="20"/>
          <w:szCs w:val="20"/>
        </w:rPr>
      </w:pPr>
      <w:r w:rsidRPr="00A80AF6">
        <w:rPr>
          <w:sz w:val="20"/>
          <w:szCs w:val="20"/>
        </w:rPr>
        <w:tab/>
      </w:r>
      <w:r w:rsidR="0061044F" w:rsidRPr="00A80AF6">
        <w:rPr>
          <w:b/>
          <w:sz w:val="20"/>
          <w:szCs w:val="20"/>
        </w:rPr>
        <w:t>Linguistics</w:t>
      </w:r>
      <w:r w:rsidRPr="00A80AF6">
        <w:rPr>
          <w:b/>
          <w:sz w:val="20"/>
          <w:szCs w:val="20"/>
        </w:rPr>
        <w:t xml:space="preserve">, </w:t>
      </w:r>
      <w:r w:rsidRPr="00A80AF6">
        <w:rPr>
          <w:sz w:val="20"/>
          <w:szCs w:val="20"/>
        </w:rPr>
        <w:t xml:space="preserve">Ph.D. </w:t>
      </w:r>
      <w:r w:rsidR="00AD41A9" w:rsidRPr="00A80AF6">
        <w:rPr>
          <w:sz w:val="20"/>
          <w:szCs w:val="20"/>
        </w:rPr>
        <w:t>Associate Advisor</w:t>
      </w:r>
    </w:p>
    <w:p w14:paraId="23E19B6F" w14:textId="77777777" w:rsidR="002A0864" w:rsidRPr="00A80AF6" w:rsidRDefault="00A52E77" w:rsidP="00A80AF6">
      <w:pPr>
        <w:tabs>
          <w:tab w:val="left" w:pos="1440"/>
        </w:tabs>
        <w:rPr>
          <w:sz w:val="20"/>
          <w:szCs w:val="20"/>
        </w:rPr>
      </w:pPr>
      <w:r w:rsidRPr="00A80AF6">
        <w:rPr>
          <w:sz w:val="20"/>
          <w:szCs w:val="20"/>
        </w:rPr>
        <w:tab/>
      </w:r>
      <w:r w:rsidR="002A0864" w:rsidRPr="00A80AF6">
        <w:rPr>
          <w:sz w:val="20"/>
          <w:szCs w:val="20"/>
        </w:rPr>
        <w:t>Corina Goodwin (acquisition of morphology in bimodal bilinguals)</w:t>
      </w:r>
    </w:p>
    <w:p w14:paraId="7BC585E3" w14:textId="721DA968" w:rsidR="0061044F" w:rsidRPr="00A80AF6" w:rsidRDefault="002A0864" w:rsidP="00A80AF6">
      <w:pPr>
        <w:tabs>
          <w:tab w:val="left" w:pos="1440"/>
        </w:tabs>
        <w:rPr>
          <w:sz w:val="20"/>
          <w:szCs w:val="20"/>
        </w:rPr>
      </w:pPr>
      <w:r w:rsidRPr="00A80AF6">
        <w:rPr>
          <w:b/>
          <w:sz w:val="20"/>
          <w:szCs w:val="20"/>
        </w:rPr>
        <w:tab/>
      </w:r>
      <w:r w:rsidR="0061044F" w:rsidRPr="00A80AF6">
        <w:rPr>
          <w:sz w:val="20"/>
          <w:szCs w:val="20"/>
        </w:rPr>
        <w:t>S</w:t>
      </w:r>
      <w:r w:rsidR="00A52E77" w:rsidRPr="00A80AF6">
        <w:rPr>
          <w:sz w:val="20"/>
          <w:szCs w:val="20"/>
        </w:rPr>
        <w:t>andra K. Wood (homesign and U</w:t>
      </w:r>
      <w:r w:rsidRPr="00A80AF6">
        <w:rPr>
          <w:sz w:val="20"/>
          <w:szCs w:val="20"/>
        </w:rPr>
        <w:t xml:space="preserve">niversal </w:t>
      </w:r>
      <w:r w:rsidR="00A52E77" w:rsidRPr="00A80AF6">
        <w:rPr>
          <w:sz w:val="20"/>
          <w:szCs w:val="20"/>
        </w:rPr>
        <w:t>G</w:t>
      </w:r>
      <w:r w:rsidRPr="00A80AF6">
        <w:rPr>
          <w:sz w:val="20"/>
          <w:szCs w:val="20"/>
        </w:rPr>
        <w:t>rammar</w:t>
      </w:r>
      <w:r w:rsidR="00A52E77" w:rsidRPr="00A80AF6">
        <w:rPr>
          <w:sz w:val="20"/>
          <w:szCs w:val="20"/>
        </w:rPr>
        <w:t>)</w:t>
      </w:r>
    </w:p>
    <w:p w14:paraId="0F1C5524" w14:textId="77777777" w:rsidR="004E2494" w:rsidRPr="00A80AF6" w:rsidRDefault="004E2494" w:rsidP="00A80AF6">
      <w:pPr>
        <w:tabs>
          <w:tab w:val="left" w:pos="1440"/>
        </w:tabs>
        <w:rPr>
          <w:sz w:val="20"/>
          <w:szCs w:val="20"/>
        </w:rPr>
      </w:pPr>
    </w:p>
    <w:p w14:paraId="4CFAFF9F" w14:textId="49B5FD84" w:rsidR="004E2494" w:rsidRPr="00A80AF6" w:rsidRDefault="004E2494" w:rsidP="00A80AF6">
      <w:pPr>
        <w:tabs>
          <w:tab w:val="left" w:pos="1440"/>
        </w:tabs>
        <w:rPr>
          <w:sz w:val="20"/>
          <w:szCs w:val="20"/>
        </w:rPr>
      </w:pPr>
      <w:r w:rsidRPr="00A80AF6">
        <w:rPr>
          <w:sz w:val="20"/>
          <w:szCs w:val="20"/>
        </w:rPr>
        <w:tab/>
      </w:r>
      <w:r w:rsidRPr="00A80AF6">
        <w:rPr>
          <w:b/>
          <w:sz w:val="20"/>
          <w:szCs w:val="20"/>
        </w:rPr>
        <w:t>Speech, Language, and Hearing Sciences,</w:t>
      </w:r>
      <w:r w:rsidRPr="00A80AF6">
        <w:rPr>
          <w:sz w:val="20"/>
          <w:szCs w:val="20"/>
        </w:rPr>
        <w:t xml:space="preserve"> Ph.D. Associate Advisor</w:t>
      </w:r>
    </w:p>
    <w:p w14:paraId="09849980" w14:textId="0EFE5E80" w:rsidR="00A85921" w:rsidRPr="00A80AF6" w:rsidRDefault="004E2494" w:rsidP="00A80AF6">
      <w:pPr>
        <w:tabs>
          <w:tab w:val="left" w:pos="1440"/>
        </w:tabs>
        <w:rPr>
          <w:sz w:val="20"/>
          <w:szCs w:val="20"/>
        </w:rPr>
      </w:pPr>
      <w:r w:rsidRPr="00A80AF6">
        <w:rPr>
          <w:sz w:val="20"/>
          <w:szCs w:val="20"/>
        </w:rPr>
        <w:tab/>
        <w:t>Ted Jenkins (gesture and discourse in aphasia)</w:t>
      </w:r>
    </w:p>
    <w:p w14:paraId="12C05407" w14:textId="77777777" w:rsidR="00715BC0" w:rsidRPr="00A80AF6" w:rsidRDefault="00715BC0" w:rsidP="00A80AF6">
      <w:pPr>
        <w:tabs>
          <w:tab w:val="left" w:pos="1440"/>
        </w:tabs>
        <w:rPr>
          <w:sz w:val="20"/>
          <w:szCs w:val="20"/>
        </w:rPr>
      </w:pPr>
    </w:p>
    <w:p w14:paraId="776450FA" w14:textId="54A5CEA8" w:rsidR="00715BC0" w:rsidRPr="00A80AF6" w:rsidRDefault="00715BC0" w:rsidP="00A80AF6">
      <w:pPr>
        <w:tabs>
          <w:tab w:val="left" w:pos="1440"/>
        </w:tabs>
        <w:rPr>
          <w:sz w:val="20"/>
          <w:szCs w:val="20"/>
        </w:rPr>
      </w:pPr>
      <w:r w:rsidRPr="00A80AF6">
        <w:rPr>
          <w:sz w:val="20"/>
          <w:szCs w:val="20"/>
        </w:rPr>
        <w:tab/>
      </w:r>
      <w:r w:rsidRPr="00A80AF6">
        <w:rPr>
          <w:b/>
          <w:sz w:val="20"/>
          <w:szCs w:val="20"/>
        </w:rPr>
        <w:t xml:space="preserve">International Studies, </w:t>
      </w:r>
      <w:r w:rsidRPr="00A80AF6">
        <w:rPr>
          <w:sz w:val="20"/>
          <w:szCs w:val="20"/>
        </w:rPr>
        <w:t>M.A. Major Advisor</w:t>
      </w:r>
    </w:p>
    <w:p w14:paraId="06FA8AA7" w14:textId="15194DFE" w:rsidR="00715BC0" w:rsidRPr="00A80AF6" w:rsidRDefault="00715BC0" w:rsidP="00A80AF6">
      <w:pPr>
        <w:tabs>
          <w:tab w:val="left" w:pos="1440"/>
        </w:tabs>
        <w:rPr>
          <w:sz w:val="20"/>
          <w:szCs w:val="20"/>
        </w:rPr>
      </w:pPr>
      <w:r w:rsidRPr="00A80AF6">
        <w:rPr>
          <w:sz w:val="20"/>
          <w:szCs w:val="20"/>
        </w:rPr>
        <w:tab/>
        <w:t>Laura Labato (deaf education in the US and Nicaragua), 2017</w:t>
      </w:r>
    </w:p>
    <w:p w14:paraId="56943692" w14:textId="77777777" w:rsidR="004E2494" w:rsidRPr="00A80AF6" w:rsidRDefault="004E2494" w:rsidP="00A80AF6">
      <w:pPr>
        <w:tabs>
          <w:tab w:val="left" w:pos="1440"/>
        </w:tabs>
        <w:rPr>
          <w:sz w:val="20"/>
          <w:szCs w:val="20"/>
        </w:rPr>
      </w:pPr>
    </w:p>
    <w:p w14:paraId="3F018510" w14:textId="517C49A4" w:rsidR="00A85921" w:rsidRPr="00A80AF6" w:rsidRDefault="00A85921" w:rsidP="00A80AF6">
      <w:pPr>
        <w:tabs>
          <w:tab w:val="left" w:pos="1440"/>
        </w:tabs>
        <w:rPr>
          <w:sz w:val="20"/>
          <w:szCs w:val="20"/>
        </w:rPr>
      </w:pPr>
      <w:r w:rsidRPr="00A80AF6">
        <w:rPr>
          <w:sz w:val="20"/>
          <w:szCs w:val="20"/>
        </w:rPr>
        <w:tab/>
      </w:r>
      <w:r w:rsidRPr="00A80AF6">
        <w:rPr>
          <w:b/>
          <w:sz w:val="20"/>
          <w:szCs w:val="20"/>
        </w:rPr>
        <w:t xml:space="preserve">Comprehensive Exam Committee </w:t>
      </w:r>
      <w:r w:rsidRPr="00A80AF6">
        <w:rPr>
          <w:sz w:val="20"/>
          <w:szCs w:val="20"/>
        </w:rPr>
        <w:t>(outside of Psychological Sciences)</w:t>
      </w:r>
    </w:p>
    <w:p w14:paraId="050D4C9D" w14:textId="6E3E0BE6" w:rsidR="00A85921" w:rsidRPr="00A80AF6" w:rsidRDefault="00A85921" w:rsidP="00A80AF6">
      <w:pPr>
        <w:tabs>
          <w:tab w:val="left" w:pos="1440"/>
        </w:tabs>
        <w:rPr>
          <w:sz w:val="20"/>
          <w:szCs w:val="20"/>
        </w:rPr>
      </w:pPr>
      <w:r w:rsidRPr="00A80AF6">
        <w:rPr>
          <w:b/>
          <w:sz w:val="20"/>
          <w:szCs w:val="20"/>
        </w:rPr>
        <w:tab/>
      </w:r>
      <w:r w:rsidRPr="00A80AF6">
        <w:rPr>
          <w:sz w:val="20"/>
          <w:szCs w:val="20"/>
        </w:rPr>
        <w:t>Ted Jenkins, Speech, Language, and Hearing Sciences</w:t>
      </w:r>
      <w:r w:rsidR="00715BC0" w:rsidRPr="00A80AF6">
        <w:rPr>
          <w:sz w:val="20"/>
          <w:szCs w:val="20"/>
        </w:rPr>
        <w:t>, 2016</w:t>
      </w:r>
    </w:p>
    <w:p w14:paraId="4A918C77" w14:textId="491B48DA" w:rsidR="008172C9" w:rsidRPr="00A80AF6" w:rsidRDefault="001761E3" w:rsidP="00A80AF6">
      <w:pPr>
        <w:tabs>
          <w:tab w:val="left" w:pos="1440"/>
        </w:tabs>
        <w:spacing w:before="60"/>
        <w:rPr>
          <w:sz w:val="20"/>
          <w:szCs w:val="20"/>
        </w:rPr>
      </w:pPr>
      <w:r w:rsidRPr="00A80AF6">
        <w:rPr>
          <w:sz w:val="20"/>
          <w:szCs w:val="20"/>
        </w:rPr>
        <w:tab/>
      </w:r>
    </w:p>
    <w:p w14:paraId="5033EBC7" w14:textId="533940C1" w:rsidR="00582B5E" w:rsidRPr="00A80AF6" w:rsidRDefault="00582B5E" w:rsidP="00A80AF6">
      <w:pPr>
        <w:tabs>
          <w:tab w:val="left" w:pos="1440"/>
        </w:tabs>
        <w:spacing w:before="60"/>
        <w:ind w:left="1440" w:hanging="1440"/>
        <w:rPr>
          <w:sz w:val="20"/>
          <w:szCs w:val="20"/>
        </w:rPr>
      </w:pPr>
      <w:r w:rsidRPr="00A80AF6">
        <w:rPr>
          <w:sz w:val="20"/>
          <w:szCs w:val="20"/>
        </w:rPr>
        <w:t>2010-</w:t>
      </w:r>
      <w:r w:rsidR="00A42FE1">
        <w:rPr>
          <w:sz w:val="20"/>
          <w:szCs w:val="20"/>
        </w:rPr>
        <w:t>2016</w:t>
      </w:r>
      <w:r w:rsidRPr="00A80AF6">
        <w:rPr>
          <w:sz w:val="20"/>
          <w:szCs w:val="20"/>
        </w:rPr>
        <w:tab/>
      </w:r>
      <w:proofErr w:type="spellStart"/>
      <w:r w:rsidRPr="00A80AF6">
        <w:rPr>
          <w:b/>
          <w:sz w:val="20"/>
          <w:szCs w:val="20"/>
        </w:rPr>
        <w:t>GradLab</w:t>
      </w:r>
      <w:proofErr w:type="spellEnd"/>
      <w:r w:rsidRPr="00A80AF6">
        <w:rPr>
          <w:b/>
          <w:sz w:val="20"/>
          <w:szCs w:val="20"/>
        </w:rPr>
        <w:t xml:space="preserve">. </w:t>
      </w:r>
      <w:r w:rsidRPr="00A80AF6">
        <w:rPr>
          <w:sz w:val="20"/>
          <w:szCs w:val="20"/>
        </w:rPr>
        <w:t>Weekly joint meeting of the graduate students in my lab and Dr. Letty Naigles’ lab. Students present completed work, work in progress, and receive feedback on the structure and delivery of public presentations.</w:t>
      </w:r>
    </w:p>
    <w:p w14:paraId="22DC640E" w14:textId="09E326E7" w:rsidR="00582B5E" w:rsidRPr="00A80AF6" w:rsidRDefault="00582B5E" w:rsidP="00A80AF6">
      <w:pPr>
        <w:tabs>
          <w:tab w:val="left" w:pos="1440"/>
        </w:tabs>
        <w:spacing w:before="60"/>
        <w:ind w:left="1440" w:hanging="1440"/>
        <w:rPr>
          <w:sz w:val="20"/>
          <w:szCs w:val="20"/>
        </w:rPr>
      </w:pPr>
      <w:r w:rsidRPr="00A80AF6">
        <w:rPr>
          <w:sz w:val="20"/>
          <w:szCs w:val="20"/>
        </w:rPr>
        <w:t>2010-present</w:t>
      </w:r>
      <w:r w:rsidRPr="00A80AF6">
        <w:rPr>
          <w:sz w:val="20"/>
          <w:szCs w:val="20"/>
        </w:rPr>
        <w:tab/>
      </w:r>
      <w:r w:rsidRPr="00A80AF6">
        <w:rPr>
          <w:b/>
          <w:sz w:val="20"/>
          <w:szCs w:val="20"/>
        </w:rPr>
        <w:t xml:space="preserve">Sign Language Research and Discussion Group. </w:t>
      </w:r>
      <w:r w:rsidRPr="00A80AF6">
        <w:rPr>
          <w:sz w:val="20"/>
          <w:szCs w:val="20"/>
        </w:rPr>
        <w:t>Weekly joint meeting of the graduate students and postdoctoral fellows in my lab and Dr. Diane Lillo-Martin’s lab. Students and faculty present work in various stages of development, alternating with discussion of recent articles of interest.</w:t>
      </w:r>
      <w:r w:rsidR="00A42FE1">
        <w:rPr>
          <w:sz w:val="20"/>
          <w:szCs w:val="20"/>
        </w:rPr>
        <w:t xml:space="preserve"> The language of the meeting is American Sign Language.</w:t>
      </w:r>
    </w:p>
    <w:p w14:paraId="3A516E74" w14:textId="47E51A53" w:rsidR="001761E3" w:rsidRPr="00A80AF6" w:rsidRDefault="00091ECC" w:rsidP="00A80AF6">
      <w:pPr>
        <w:tabs>
          <w:tab w:val="left" w:pos="1440"/>
        </w:tabs>
        <w:spacing w:before="60"/>
        <w:ind w:left="1440" w:hanging="1440"/>
        <w:rPr>
          <w:sz w:val="20"/>
          <w:szCs w:val="20"/>
        </w:rPr>
      </w:pPr>
      <w:proofErr w:type="gramStart"/>
      <w:r w:rsidRPr="00A80AF6">
        <w:rPr>
          <w:sz w:val="20"/>
          <w:szCs w:val="20"/>
        </w:rPr>
        <w:t>2010-present</w:t>
      </w:r>
      <w:r w:rsidRPr="00A80AF6">
        <w:rPr>
          <w:sz w:val="20"/>
          <w:szCs w:val="20"/>
        </w:rPr>
        <w:tab/>
        <w:t>Prior to and during annual field trips to Nicaragua, t</w:t>
      </w:r>
      <w:r w:rsidR="001761E3" w:rsidRPr="00A80AF6">
        <w:rPr>
          <w:sz w:val="20"/>
          <w:szCs w:val="20"/>
        </w:rPr>
        <w:t xml:space="preserve">rained </w:t>
      </w:r>
      <w:r w:rsidR="00A42FE1">
        <w:rPr>
          <w:sz w:val="20"/>
          <w:szCs w:val="20"/>
        </w:rPr>
        <w:t>six\</w:t>
      </w:r>
      <w:r w:rsidR="001761E3" w:rsidRPr="00A80AF6">
        <w:rPr>
          <w:sz w:val="20"/>
          <w:szCs w:val="20"/>
        </w:rPr>
        <w:t xml:space="preserve"> graduate students in sign language fieldwork techniques in developing countries.</w:t>
      </w:r>
      <w:proofErr w:type="gramEnd"/>
    </w:p>
    <w:p w14:paraId="6FBBE719" w14:textId="7CB8B472" w:rsidR="00CE14E6" w:rsidRPr="00A80AF6" w:rsidRDefault="004E2494" w:rsidP="00A80AF6">
      <w:pPr>
        <w:tabs>
          <w:tab w:val="left" w:pos="1440"/>
        </w:tabs>
        <w:spacing w:before="60"/>
        <w:ind w:left="1440"/>
        <w:rPr>
          <w:sz w:val="20"/>
          <w:szCs w:val="20"/>
        </w:rPr>
      </w:pPr>
      <w:r w:rsidRPr="00A80AF6">
        <w:rPr>
          <w:sz w:val="20"/>
          <w:szCs w:val="20"/>
        </w:rPr>
        <w:t>Supervised 2</w:t>
      </w:r>
      <w:r w:rsidR="001761E3" w:rsidRPr="00A80AF6">
        <w:rPr>
          <w:sz w:val="20"/>
          <w:szCs w:val="20"/>
        </w:rPr>
        <w:t>2 undergraduate students on various research projects related to homesign, emerging languages, sign language linguistics, and language and cognition.</w:t>
      </w:r>
    </w:p>
    <w:p w14:paraId="3156C6EE" w14:textId="36067C50" w:rsidR="00010A02" w:rsidRPr="00A80AF6" w:rsidRDefault="00091ECC" w:rsidP="00A80AF6">
      <w:pPr>
        <w:tabs>
          <w:tab w:val="left" w:pos="1440"/>
        </w:tabs>
        <w:spacing w:before="120"/>
        <w:rPr>
          <w:sz w:val="20"/>
          <w:szCs w:val="20"/>
        </w:rPr>
      </w:pPr>
      <w:r w:rsidRPr="00A80AF6">
        <w:rPr>
          <w:sz w:val="20"/>
          <w:szCs w:val="20"/>
        </w:rPr>
        <w:t>2010-present</w:t>
      </w:r>
      <w:r w:rsidRPr="00A80AF6">
        <w:rPr>
          <w:sz w:val="20"/>
          <w:szCs w:val="20"/>
        </w:rPr>
        <w:tab/>
      </w:r>
      <w:r w:rsidR="00010A02" w:rsidRPr="00A80AF6">
        <w:rPr>
          <w:sz w:val="20"/>
          <w:szCs w:val="20"/>
        </w:rPr>
        <w:t>Nationally competitive fellowships awarded to mentees</w:t>
      </w:r>
    </w:p>
    <w:p w14:paraId="281FABC4" w14:textId="0DDAF9E7" w:rsidR="00A42FE1" w:rsidRDefault="00010A02" w:rsidP="00A42FE1">
      <w:pPr>
        <w:tabs>
          <w:tab w:val="left" w:pos="1440"/>
          <w:tab w:val="left" w:pos="2790"/>
        </w:tabs>
        <w:spacing w:before="60"/>
        <w:rPr>
          <w:i/>
          <w:sz w:val="20"/>
          <w:szCs w:val="20"/>
        </w:rPr>
      </w:pPr>
      <w:r w:rsidRPr="00A80AF6">
        <w:rPr>
          <w:sz w:val="20"/>
          <w:szCs w:val="20"/>
        </w:rPr>
        <w:tab/>
      </w:r>
      <w:r w:rsidR="00091ECC" w:rsidRPr="00A80AF6">
        <w:rPr>
          <w:sz w:val="20"/>
          <w:szCs w:val="20"/>
        </w:rPr>
        <w:t>Deanna Gagne,</w:t>
      </w:r>
      <w:r w:rsidR="00A42FE1">
        <w:rPr>
          <w:sz w:val="20"/>
          <w:szCs w:val="20"/>
        </w:rPr>
        <w:tab/>
      </w:r>
      <w:r w:rsidRPr="00A80AF6">
        <w:rPr>
          <w:i/>
          <w:sz w:val="20"/>
          <w:szCs w:val="20"/>
        </w:rPr>
        <w:t>National Science Foundation Graduate Research Fellowship</w:t>
      </w:r>
    </w:p>
    <w:p w14:paraId="6A5812F4" w14:textId="27C329FC" w:rsidR="00A42FE1" w:rsidRPr="00A42FE1" w:rsidRDefault="00A42FE1" w:rsidP="00A42FE1">
      <w:pPr>
        <w:tabs>
          <w:tab w:val="left" w:pos="1440"/>
          <w:tab w:val="left" w:pos="2790"/>
        </w:tabs>
        <w:spacing w:before="60"/>
        <w:ind w:left="2790"/>
        <w:rPr>
          <w:i/>
          <w:sz w:val="20"/>
          <w:szCs w:val="20"/>
        </w:rPr>
      </w:pPr>
      <w:r>
        <w:rPr>
          <w:sz w:val="20"/>
          <w:szCs w:val="20"/>
        </w:rPr>
        <w:t xml:space="preserve">UConn’s nominee for the </w:t>
      </w:r>
      <w:r w:rsidRPr="00A42FE1">
        <w:rPr>
          <w:sz w:val="20"/>
          <w:szCs w:val="20"/>
        </w:rPr>
        <w:t xml:space="preserve">Council of Graduate Schools Distinguished </w:t>
      </w:r>
      <w:r>
        <w:rPr>
          <w:sz w:val="20"/>
          <w:szCs w:val="20"/>
        </w:rPr>
        <w:t xml:space="preserve">       </w:t>
      </w:r>
      <w:r w:rsidRPr="00A42FE1">
        <w:rPr>
          <w:sz w:val="20"/>
          <w:szCs w:val="20"/>
        </w:rPr>
        <w:t xml:space="preserve">Dissertation Competition/ </w:t>
      </w:r>
      <w:proofErr w:type="spellStart"/>
      <w:r w:rsidRPr="00A42FE1">
        <w:rPr>
          <w:sz w:val="20"/>
          <w:szCs w:val="20"/>
        </w:rPr>
        <w:t>ProQuest</w:t>
      </w:r>
      <w:proofErr w:type="spellEnd"/>
      <w:r w:rsidRPr="00A42FE1">
        <w:rPr>
          <w:sz w:val="20"/>
          <w:szCs w:val="20"/>
        </w:rPr>
        <w:t xml:space="preserve"> Distinguished Dissertation Award </w:t>
      </w:r>
    </w:p>
    <w:p w14:paraId="18414F8A" w14:textId="0C09B2D6" w:rsidR="00CE14E6" w:rsidRPr="00A80AF6" w:rsidRDefault="00010A02" w:rsidP="00A80AF6">
      <w:pPr>
        <w:tabs>
          <w:tab w:val="left" w:pos="1440"/>
        </w:tabs>
        <w:spacing w:before="60"/>
        <w:rPr>
          <w:sz w:val="20"/>
          <w:szCs w:val="20"/>
        </w:rPr>
      </w:pPr>
      <w:r w:rsidRPr="00A80AF6">
        <w:rPr>
          <w:sz w:val="20"/>
          <w:szCs w:val="20"/>
        </w:rPr>
        <w:tab/>
        <w:t xml:space="preserve">Christopher </w:t>
      </w:r>
      <w:r w:rsidR="00CE14E6" w:rsidRPr="00A80AF6">
        <w:rPr>
          <w:sz w:val="20"/>
          <w:szCs w:val="20"/>
        </w:rPr>
        <w:t>Broz</w:t>
      </w:r>
      <w:r w:rsidRPr="00A80AF6">
        <w:rPr>
          <w:sz w:val="20"/>
          <w:szCs w:val="20"/>
        </w:rPr>
        <w:t xml:space="preserve">dowski, </w:t>
      </w:r>
      <w:r w:rsidRPr="00A80AF6">
        <w:rPr>
          <w:i/>
          <w:sz w:val="20"/>
          <w:szCs w:val="20"/>
        </w:rPr>
        <w:t>NSF Graduate Research Fellowship Honorable M</w:t>
      </w:r>
      <w:r w:rsidR="00CE14E6" w:rsidRPr="00A80AF6">
        <w:rPr>
          <w:i/>
          <w:sz w:val="20"/>
          <w:szCs w:val="20"/>
        </w:rPr>
        <w:t>ention</w:t>
      </w:r>
    </w:p>
    <w:p w14:paraId="566344BE" w14:textId="73FFC3C6" w:rsidR="00010A02" w:rsidRPr="00A80AF6" w:rsidRDefault="00010A02" w:rsidP="00A80AF6">
      <w:pPr>
        <w:tabs>
          <w:tab w:val="left" w:pos="1440"/>
        </w:tabs>
        <w:spacing w:before="60"/>
        <w:rPr>
          <w:sz w:val="20"/>
          <w:szCs w:val="20"/>
        </w:rPr>
      </w:pPr>
      <w:r w:rsidRPr="00A80AF6">
        <w:rPr>
          <w:sz w:val="20"/>
          <w:szCs w:val="20"/>
        </w:rPr>
        <w:tab/>
        <w:t xml:space="preserve">Emily Carrigan, </w:t>
      </w:r>
      <w:r w:rsidRPr="00A80AF6">
        <w:rPr>
          <w:i/>
          <w:sz w:val="20"/>
          <w:szCs w:val="20"/>
        </w:rPr>
        <w:t>NSF Graduate Research Fellowship Honorable Mention</w:t>
      </w:r>
    </w:p>
    <w:p w14:paraId="2D7EB072" w14:textId="77777777" w:rsidR="00582B5E" w:rsidRDefault="00582B5E" w:rsidP="00A80AF6">
      <w:pPr>
        <w:pStyle w:val="topindent"/>
        <w:tabs>
          <w:tab w:val="left" w:pos="1440"/>
        </w:tabs>
        <w:spacing w:before="40"/>
        <w:ind w:left="0" w:firstLine="0"/>
        <w:rPr>
          <w:rFonts w:ascii="Times New Roman" w:hAnsi="Times New Roman"/>
          <w:b/>
        </w:rPr>
      </w:pPr>
    </w:p>
    <w:p w14:paraId="6AD7A786" w14:textId="5A2D98C2" w:rsidR="00A42FE1" w:rsidRPr="00A42FE1" w:rsidRDefault="00A42FE1" w:rsidP="00A42FE1">
      <w:pPr>
        <w:pStyle w:val="topindent"/>
        <w:spacing w:before="40"/>
        <w:ind w:left="0" w:firstLine="0"/>
        <w:rPr>
          <w:rFonts w:ascii="Times New Roman" w:hAnsi="Times New Roman"/>
          <w:i/>
        </w:rPr>
      </w:pPr>
      <w:r w:rsidRPr="00A42FE1">
        <w:rPr>
          <w:rFonts w:ascii="Times New Roman" w:hAnsi="Times New Roman"/>
        </w:rPr>
        <w:t>2017</w:t>
      </w:r>
      <w:r w:rsidRPr="00A42FE1">
        <w:rPr>
          <w:rFonts w:ascii="Times New Roman" w:hAnsi="Times New Roman"/>
        </w:rPr>
        <w:tab/>
      </w:r>
      <w:r w:rsidRPr="00A42FE1">
        <w:rPr>
          <w:rFonts w:ascii="Times New Roman" w:hAnsi="Times New Roman"/>
        </w:rPr>
        <w:tab/>
        <w:t xml:space="preserve">Deanna Gagne, Thomas </w:t>
      </w:r>
      <w:proofErr w:type="spellStart"/>
      <w:r w:rsidRPr="00A42FE1">
        <w:rPr>
          <w:rFonts w:ascii="Times New Roman" w:hAnsi="Times New Roman"/>
        </w:rPr>
        <w:t>Giolas</w:t>
      </w:r>
      <w:proofErr w:type="spellEnd"/>
      <w:r w:rsidRPr="00A42FE1">
        <w:rPr>
          <w:rFonts w:ascii="Times New Roman" w:hAnsi="Times New Roman"/>
        </w:rPr>
        <w:t xml:space="preserve"> Dissertation Award</w:t>
      </w:r>
      <w:r>
        <w:rPr>
          <w:rFonts w:ascii="Times New Roman" w:hAnsi="Times New Roman"/>
        </w:rPr>
        <w:t>, University of Connecticut</w:t>
      </w:r>
    </w:p>
    <w:p w14:paraId="052E61DF" w14:textId="54FF8D2C" w:rsidR="00A42FE1" w:rsidRPr="00A42FE1" w:rsidRDefault="00A42FE1" w:rsidP="00A80AF6">
      <w:pPr>
        <w:pStyle w:val="topindent"/>
        <w:tabs>
          <w:tab w:val="left" w:pos="1440"/>
        </w:tabs>
        <w:spacing w:before="40"/>
        <w:ind w:left="0" w:firstLine="0"/>
        <w:rPr>
          <w:rFonts w:ascii="Times New Roman" w:hAnsi="Times New Roman"/>
        </w:rPr>
      </w:pPr>
    </w:p>
    <w:p w14:paraId="05B92FE8" w14:textId="2F9B9586" w:rsidR="00E8362A" w:rsidRPr="00E8362A" w:rsidRDefault="00E8362A" w:rsidP="00E8362A">
      <w:pPr>
        <w:pStyle w:val="topindent"/>
        <w:spacing w:before="40"/>
        <w:rPr>
          <w:rFonts w:ascii="Times New Roman" w:hAnsi="Times New Roman"/>
          <w:b/>
        </w:rPr>
      </w:pPr>
      <w:r w:rsidRPr="00E8362A">
        <w:rPr>
          <w:rFonts w:ascii="Times New Roman" w:hAnsi="Times New Roman"/>
          <w:b/>
        </w:rPr>
        <w:t>Undergraduate Mentoring</w:t>
      </w:r>
      <w:r w:rsidR="001D47FC">
        <w:rPr>
          <w:rFonts w:ascii="Times New Roman" w:hAnsi="Times New Roman"/>
          <w:b/>
        </w:rPr>
        <w:t xml:space="preserve"> and Awards</w:t>
      </w:r>
    </w:p>
    <w:p w14:paraId="16656D60" w14:textId="77777777" w:rsidR="00CF2AFD" w:rsidRPr="00A80AF6" w:rsidRDefault="00CF2AFD" w:rsidP="00CF2AFD">
      <w:pPr>
        <w:tabs>
          <w:tab w:val="left" w:pos="5130"/>
        </w:tabs>
        <w:spacing w:before="60"/>
        <w:rPr>
          <w:sz w:val="20"/>
          <w:szCs w:val="20"/>
          <w:u w:val="single"/>
        </w:rPr>
      </w:pPr>
      <w:r w:rsidRPr="00A80AF6">
        <w:rPr>
          <w:sz w:val="20"/>
          <w:szCs w:val="20"/>
          <w:u w:val="single"/>
        </w:rPr>
        <w:t xml:space="preserve">Undergraduate Thesis Advising: </w:t>
      </w:r>
    </w:p>
    <w:p w14:paraId="7ABBF281" w14:textId="77777777" w:rsidR="000E0DEE" w:rsidRDefault="000E0DEE" w:rsidP="00CF2AFD">
      <w:pPr>
        <w:tabs>
          <w:tab w:val="left" w:pos="1620"/>
          <w:tab w:val="left" w:pos="5130"/>
        </w:tabs>
        <w:spacing w:before="60"/>
        <w:rPr>
          <w:sz w:val="20"/>
          <w:szCs w:val="20"/>
        </w:rPr>
      </w:pPr>
      <w:r>
        <w:rPr>
          <w:sz w:val="20"/>
          <w:szCs w:val="20"/>
        </w:rPr>
        <w:t>Spring 2017</w:t>
      </w:r>
      <w:r>
        <w:rPr>
          <w:sz w:val="20"/>
          <w:szCs w:val="20"/>
        </w:rPr>
        <w:tab/>
        <w:t>Rachael McCollum</w:t>
      </w:r>
    </w:p>
    <w:p w14:paraId="43428204" w14:textId="17533660" w:rsidR="00CF2AFD" w:rsidRPr="00A80AF6" w:rsidRDefault="00CF2AFD" w:rsidP="00CF2AFD">
      <w:pPr>
        <w:tabs>
          <w:tab w:val="left" w:pos="1620"/>
          <w:tab w:val="left" w:pos="5130"/>
        </w:tabs>
        <w:spacing w:before="60"/>
        <w:rPr>
          <w:sz w:val="20"/>
          <w:szCs w:val="20"/>
        </w:rPr>
      </w:pPr>
      <w:r w:rsidRPr="00A80AF6">
        <w:rPr>
          <w:sz w:val="20"/>
          <w:szCs w:val="20"/>
        </w:rPr>
        <w:t>Spring 2016</w:t>
      </w:r>
      <w:r w:rsidRPr="00A80AF6">
        <w:rPr>
          <w:sz w:val="20"/>
          <w:szCs w:val="20"/>
        </w:rPr>
        <w:tab/>
        <w:t>Keesha Miller</w:t>
      </w:r>
    </w:p>
    <w:p w14:paraId="69829B15" w14:textId="77777777" w:rsidR="00CF2AFD" w:rsidRPr="00A80AF6" w:rsidRDefault="00CF2AFD" w:rsidP="00CF2AFD">
      <w:pPr>
        <w:tabs>
          <w:tab w:val="left" w:pos="1620"/>
          <w:tab w:val="left" w:pos="5130"/>
        </w:tabs>
        <w:spacing w:before="60"/>
        <w:rPr>
          <w:sz w:val="20"/>
          <w:szCs w:val="20"/>
        </w:rPr>
      </w:pPr>
      <w:r w:rsidRPr="00A80AF6">
        <w:rPr>
          <w:sz w:val="20"/>
          <w:szCs w:val="20"/>
        </w:rPr>
        <w:t>Spring 2016</w:t>
      </w:r>
      <w:r w:rsidRPr="00A80AF6">
        <w:rPr>
          <w:sz w:val="20"/>
          <w:szCs w:val="20"/>
        </w:rPr>
        <w:tab/>
        <w:t xml:space="preserve">Karianna Montalvo </w:t>
      </w:r>
    </w:p>
    <w:p w14:paraId="6403A41E" w14:textId="77777777" w:rsidR="000E0DEE" w:rsidRPr="00A80AF6" w:rsidRDefault="000E0DEE" w:rsidP="000E0DEE">
      <w:pPr>
        <w:tabs>
          <w:tab w:val="left" w:pos="1620"/>
          <w:tab w:val="left" w:pos="5130"/>
        </w:tabs>
        <w:spacing w:before="60"/>
        <w:rPr>
          <w:sz w:val="20"/>
          <w:szCs w:val="20"/>
        </w:rPr>
      </w:pPr>
      <w:r w:rsidRPr="00A80AF6">
        <w:rPr>
          <w:sz w:val="20"/>
          <w:szCs w:val="20"/>
        </w:rPr>
        <w:t>Spring 2013</w:t>
      </w:r>
      <w:r w:rsidRPr="00A80AF6">
        <w:rPr>
          <w:sz w:val="20"/>
          <w:szCs w:val="20"/>
        </w:rPr>
        <w:tab/>
        <w:t xml:space="preserve">Jeannette </w:t>
      </w:r>
      <w:proofErr w:type="spellStart"/>
      <w:r w:rsidRPr="00A80AF6">
        <w:rPr>
          <w:sz w:val="20"/>
          <w:szCs w:val="20"/>
        </w:rPr>
        <w:t>DeFrino</w:t>
      </w:r>
      <w:proofErr w:type="spellEnd"/>
    </w:p>
    <w:p w14:paraId="52846758" w14:textId="77777777" w:rsidR="00CF2AFD" w:rsidRDefault="00CF2AFD" w:rsidP="00E8362A">
      <w:pPr>
        <w:pStyle w:val="topindent"/>
        <w:spacing w:before="40"/>
        <w:rPr>
          <w:rFonts w:ascii="Times New Roman" w:hAnsi="Times New Roman"/>
          <w:u w:val="single"/>
        </w:rPr>
      </w:pPr>
    </w:p>
    <w:p w14:paraId="54EF64A3" w14:textId="77777777" w:rsidR="00A80AF6" w:rsidRDefault="00A80AF6" w:rsidP="00E8362A">
      <w:pPr>
        <w:pStyle w:val="topindent"/>
        <w:spacing w:before="40"/>
        <w:rPr>
          <w:rFonts w:ascii="Times New Roman" w:hAnsi="Times New Roman"/>
          <w:u w:val="single"/>
        </w:rPr>
      </w:pPr>
    </w:p>
    <w:p w14:paraId="16359810" w14:textId="77777777" w:rsidR="001D47FC" w:rsidRDefault="00E8362A" w:rsidP="00E8362A">
      <w:pPr>
        <w:pStyle w:val="topindent"/>
        <w:spacing w:before="40"/>
        <w:rPr>
          <w:rFonts w:ascii="Times New Roman" w:hAnsi="Times New Roman"/>
          <w:u w:val="single"/>
        </w:rPr>
      </w:pPr>
      <w:r w:rsidRPr="00E8362A">
        <w:rPr>
          <w:rFonts w:ascii="Times New Roman" w:hAnsi="Times New Roman"/>
          <w:u w:val="single"/>
        </w:rPr>
        <w:t xml:space="preserve">Office of </w:t>
      </w:r>
      <w:r>
        <w:rPr>
          <w:rFonts w:ascii="Times New Roman" w:hAnsi="Times New Roman"/>
          <w:u w:val="single"/>
        </w:rPr>
        <w:t>Undergraduate Research</w:t>
      </w:r>
      <w:r w:rsidRPr="00E8362A">
        <w:rPr>
          <w:rFonts w:ascii="Times New Roman" w:hAnsi="Times New Roman"/>
          <w:u w:val="single"/>
        </w:rPr>
        <w:t xml:space="preserve"> </w:t>
      </w:r>
    </w:p>
    <w:p w14:paraId="523E977A" w14:textId="21175E41" w:rsidR="00E8362A" w:rsidRPr="001D47FC" w:rsidRDefault="00E8362A" w:rsidP="00E8362A">
      <w:pPr>
        <w:pStyle w:val="topindent"/>
        <w:spacing w:before="40"/>
        <w:rPr>
          <w:rFonts w:ascii="Times New Roman" w:hAnsi="Times New Roman"/>
          <w:b/>
          <w:bCs/>
        </w:rPr>
      </w:pPr>
      <w:r w:rsidRPr="001D47FC">
        <w:rPr>
          <w:rFonts w:ascii="Times New Roman" w:hAnsi="Times New Roman"/>
          <w:b/>
          <w:bCs/>
        </w:rPr>
        <w:t>Summer Undergraduate Research Fund (SURF) Award</w:t>
      </w:r>
    </w:p>
    <w:p w14:paraId="4645FECF" w14:textId="77777777" w:rsidR="00E8362A" w:rsidRPr="00E8362A" w:rsidRDefault="00E8362A" w:rsidP="00E8362A">
      <w:pPr>
        <w:pStyle w:val="topindent"/>
        <w:spacing w:before="40"/>
        <w:rPr>
          <w:rFonts w:ascii="Times New Roman" w:hAnsi="Times New Roman"/>
          <w:bCs/>
        </w:rPr>
      </w:pPr>
      <w:r w:rsidRPr="00E8362A">
        <w:rPr>
          <w:rFonts w:ascii="Times New Roman" w:hAnsi="Times New Roman"/>
          <w:bCs/>
        </w:rPr>
        <w:tab/>
        <w:t>Keesha Miller</w:t>
      </w:r>
      <w:r w:rsidRPr="00E8362A">
        <w:rPr>
          <w:rFonts w:ascii="Times New Roman" w:hAnsi="Times New Roman"/>
          <w:bCs/>
        </w:rPr>
        <w:tab/>
        <w:t xml:space="preserve">2015 </w:t>
      </w:r>
      <w:r>
        <w:rPr>
          <w:rFonts w:ascii="Times New Roman" w:hAnsi="Times New Roman"/>
          <w:bCs/>
        </w:rPr>
        <w:tab/>
      </w:r>
      <w:r w:rsidRPr="00E8362A">
        <w:rPr>
          <w:rFonts w:ascii="Times New Roman" w:hAnsi="Times New Roman"/>
          <w:bCs/>
        </w:rPr>
        <w:t xml:space="preserve">Named award: </w:t>
      </w:r>
      <w:r w:rsidRPr="00E8362A">
        <w:rPr>
          <w:rFonts w:ascii="Times New Roman" w:hAnsi="Times New Roman"/>
        </w:rPr>
        <w:t xml:space="preserve">Robert and Elizabeth </w:t>
      </w:r>
      <w:proofErr w:type="spellStart"/>
      <w:r w:rsidRPr="00E8362A">
        <w:rPr>
          <w:rFonts w:ascii="Times New Roman" w:hAnsi="Times New Roman"/>
        </w:rPr>
        <w:t>Subkowsky</w:t>
      </w:r>
      <w:proofErr w:type="spellEnd"/>
      <w:r w:rsidRPr="00E8362A">
        <w:rPr>
          <w:rFonts w:ascii="Times New Roman" w:hAnsi="Times New Roman"/>
        </w:rPr>
        <w:t xml:space="preserve"> Award</w:t>
      </w:r>
    </w:p>
    <w:p w14:paraId="064D1CBA" w14:textId="77777777" w:rsidR="00E8362A" w:rsidRDefault="00E8362A" w:rsidP="00E8362A">
      <w:pPr>
        <w:pStyle w:val="topindent"/>
        <w:spacing w:before="40"/>
        <w:ind w:firstLine="0"/>
        <w:rPr>
          <w:rFonts w:ascii="Times New Roman" w:hAnsi="Times New Roman"/>
          <w:bCs/>
        </w:rPr>
      </w:pPr>
      <w:r>
        <w:rPr>
          <w:rFonts w:ascii="Times New Roman" w:hAnsi="Times New Roman"/>
          <w:bCs/>
        </w:rPr>
        <w:t>Eli Miranda</w:t>
      </w:r>
      <w:r>
        <w:rPr>
          <w:rFonts w:ascii="Times New Roman" w:hAnsi="Times New Roman"/>
          <w:bCs/>
        </w:rPr>
        <w:tab/>
        <w:t>2013</w:t>
      </w:r>
    </w:p>
    <w:p w14:paraId="0AF32F56" w14:textId="77777777" w:rsidR="00F50099" w:rsidRDefault="00F50099" w:rsidP="00E8362A">
      <w:pPr>
        <w:pStyle w:val="topindent"/>
        <w:spacing w:before="40"/>
        <w:ind w:firstLine="0"/>
        <w:rPr>
          <w:rFonts w:ascii="Times New Roman" w:hAnsi="Times New Roman"/>
          <w:bCs/>
        </w:rPr>
      </w:pPr>
    </w:p>
    <w:p w14:paraId="170BC554" w14:textId="77777777" w:rsidR="001D47FC" w:rsidRDefault="00E8362A" w:rsidP="001D47FC">
      <w:pPr>
        <w:pStyle w:val="topindent"/>
        <w:spacing w:before="40"/>
        <w:ind w:left="0" w:firstLine="0"/>
        <w:rPr>
          <w:rFonts w:ascii="Times New Roman" w:hAnsi="Times New Roman"/>
          <w:b/>
          <w:bCs/>
        </w:rPr>
      </w:pPr>
      <w:r w:rsidRPr="001D47FC">
        <w:rPr>
          <w:rFonts w:ascii="Times New Roman" w:hAnsi="Times New Roman"/>
          <w:b/>
          <w:bCs/>
        </w:rPr>
        <w:t>Social Sciences, Humanities, and Arts Research Experience (SHARE) Award</w:t>
      </w:r>
    </w:p>
    <w:p w14:paraId="40AD19DD" w14:textId="72DFA3B5" w:rsidR="00E8362A" w:rsidRDefault="00E8362A" w:rsidP="007B16A6">
      <w:pPr>
        <w:pStyle w:val="topindent"/>
        <w:spacing w:before="40"/>
        <w:ind w:left="2880"/>
        <w:rPr>
          <w:rFonts w:ascii="Times New Roman" w:hAnsi="Times New Roman"/>
          <w:i/>
          <w:color w:val="262626"/>
        </w:rPr>
      </w:pPr>
      <w:proofErr w:type="spellStart"/>
      <w:r w:rsidRPr="009055AE">
        <w:rPr>
          <w:rFonts w:ascii="Times New Roman" w:hAnsi="Times New Roman"/>
          <w:bCs/>
        </w:rPr>
        <w:t>Devika</w:t>
      </w:r>
      <w:proofErr w:type="spellEnd"/>
      <w:r w:rsidRPr="009055AE">
        <w:rPr>
          <w:rFonts w:ascii="Times New Roman" w:hAnsi="Times New Roman"/>
          <w:bCs/>
        </w:rPr>
        <w:t xml:space="preserve"> Prasad</w:t>
      </w:r>
      <w:r>
        <w:rPr>
          <w:rFonts w:ascii="Times New Roman" w:hAnsi="Times New Roman"/>
          <w:bCs/>
        </w:rPr>
        <w:t xml:space="preserve"> </w:t>
      </w:r>
      <w:r w:rsidR="001D47FC">
        <w:rPr>
          <w:rFonts w:ascii="Times New Roman" w:hAnsi="Times New Roman"/>
          <w:bCs/>
        </w:rPr>
        <w:tab/>
        <w:t>Spring 2014</w:t>
      </w:r>
      <w:r>
        <w:rPr>
          <w:rFonts w:ascii="Times New Roman" w:hAnsi="Times New Roman"/>
          <w:bCs/>
        </w:rPr>
        <w:t>:</w:t>
      </w:r>
      <w:r w:rsidRPr="009055AE">
        <w:rPr>
          <w:rFonts w:ascii="Times New Roman" w:hAnsi="Times New Roman"/>
          <w:bCs/>
        </w:rPr>
        <w:t xml:space="preserve"> </w:t>
      </w:r>
      <w:r w:rsidRPr="0008644B">
        <w:rPr>
          <w:rFonts w:ascii="Times New Roman" w:hAnsi="Times New Roman"/>
          <w:bCs/>
          <w:i/>
        </w:rPr>
        <w:t>“</w:t>
      </w:r>
      <w:r w:rsidRPr="0008644B">
        <w:rPr>
          <w:rFonts w:ascii="Times New Roman" w:hAnsi="Times New Roman"/>
          <w:i/>
          <w:color w:val="262626"/>
        </w:rPr>
        <w:t>Counting strategies in deaf homesigners in Nicaragua: Can fingers help?”</w:t>
      </w:r>
    </w:p>
    <w:p w14:paraId="3FC6C15A" w14:textId="77777777" w:rsidR="00A535FE" w:rsidRPr="00A535FE" w:rsidRDefault="00A535FE" w:rsidP="00E8362A">
      <w:pPr>
        <w:pStyle w:val="topindent"/>
        <w:spacing w:before="40"/>
        <w:rPr>
          <w:rFonts w:ascii="Times New Roman" w:hAnsi="Times New Roman"/>
          <w:i/>
          <w:color w:val="262626"/>
          <w:sz w:val="2"/>
          <w:u w:val="single"/>
        </w:rPr>
      </w:pPr>
    </w:p>
    <w:p w14:paraId="6910BF49" w14:textId="77777777" w:rsidR="002F44D4" w:rsidRDefault="002F44D4" w:rsidP="00E8362A">
      <w:pPr>
        <w:pStyle w:val="topindent"/>
        <w:spacing w:before="40"/>
        <w:rPr>
          <w:rFonts w:ascii="Times New Roman" w:hAnsi="Times New Roman"/>
          <w:color w:val="262626"/>
          <w:u w:val="single"/>
        </w:rPr>
      </w:pPr>
    </w:p>
    <w:p w14:paraId="4E94E88E" w14:textId="7A2F73C4" w:rsidR="00A535FE" w:rsidRDefault="00A535FE" w:rsidP="00E8362A">
      <w:pPr>
        <w:pStyle w:val="topindent"/>
        <w:spacing w:before="40"/>
        <w:rPr>
          <w:rFonts w:ascii="Times New Roman" w:hAnsi="Times New Roman"/>
          <w:color w:val="262626"/>
          <w:u w:val="single"/>
        </w:rPr>
      </w:pPr>
      <w:r w:rsidRPr="00A535FE">
        <w:rPr>
          <w:rFonts w:ascii="Times New Roman" w:hAnsi="Times New Roman"/>
          <w:color w:val="262626"/>
          <w:u w:val="single"/>
        </w:rPr>
        <w:t>Psychology Undergraduate Research Award</w:t>
      </w:r>
      <w:r w:rsidR="0014460C">
        <w:rPr>
          <w:rFonts w:ascii="Times New Roman" w:hAnsi="Times New Roman"/>
          <w:color w:val="262626"/>
          <w:u w:val="single"/>
        </w:rPr>
        <w:t>s</w:t>
      </w:r>
    </w:p>
    <w:p w14:paraId="06D1CC43" w14:textId="4954CC63" w:rsidR="00715BC0" w:rsidRDefault="00715BC0" w:rsidP="00E8362A">
      <w:pPr>
        <w:pStyle w:val="topindent"/>
        <w:spacing w:before="40"/>
        <w:rPr>
          <w:rFonts w:ascii="Times New Roman" w:hAnsi="Times New Roman"/>
          <w:color w:val="262626"/>
        </w:rPr>
      </w:pPr>
      <w:r>
        <w:rPr>
          <w:rFonts w:ascii="Times New Roman" w:hAnsi="Times New Roman"/>
          <w:color w:val="262626"/>
        </w:rPr>
        <w:t>Fall 2016</w:t>
      </w:r>
      <w:r>
        <w:rPr>
          <w:rFonts w:ascii="Times New Roman" w:hAnsi="Times New Roman"/>
          <w:color w:val="262626"/>
        </w:rPr>
        <w:tab/>
        <w:t>Rachael McCollum, Therese O’Neill</w:t>
      </w:r>
    </w:p>
    <w:p w14:paraId="30961A8B" w14:textId="3995E8A7" w:rsidR="00A535FE" w:rsidRDefault="00A535FE" w:rsidP="00E8362A">
      <w:pPr>
        <w:pStyle w:val="topindent"/>
        <w:spacing w:before="40"/>
        <w:rPr>
          <w:rFonts w:ascii="Times New Roman" w:hAnsi="Times New Roman"/>
          <w:color w:val="262626"/>
        </w:rPr>
      </w:pPr>
      <w:r>
        <w:rPr>
          <w:rFonts w:ascii="Times New Roman" w:hAnsi="Times New Roman"/>
          <w:color w:val="262626"/>
        </w:rPr>
        <w:t>Spring 2015</w:t>
      </w:r>
      <w:r>
        <w:rPr>
          <w:rFonts w:ascii="Times New Roman" w:hAnsi="Times New Roman"/>
          <w:color w:val="262626"/>
        </w:rPr>
        <w:tab/>
        <w:t>Sarah Lodge, Keesha Miller</w:t>
      </w:r>
    </w:p>
    <w:p w14:paraId="46F46047" w14:textId="170ED08B" w:rsidR="00A535FE" w:rsidRDefault="00A535FE" w:rsidP="00E8362A">
      <w:pPr>
        <w:pStyle w:val="topindent"/>
        <w:spacing w:before="40"/>
        <w:rPr>
          <w:rFonts w:ascii="Times New Roman" w:hAnsi="Times New Roman"/>
          <w:color w:val="262626"/>
        </w:rPr>
      </w:pPr>
      <w:r>
        <w:rPr>
          <w:rFonts w:ascii="Times New Roman" w:hAnsi="Times New Roman"/>
          <w:color w:val="262626"/>
        </w:rPr>
        <w:t>Fall 2014</w:t>
      </w:r>
      <w:r>
        <w:rPr>
          <w:rFonts w:ascii="Times New Roman" w:hAnsi="Times New Roman"/>
          <w:color w:val="262626"/>
        </w:rPr>
        <w:tab/>
        <w:t>John Gerrity, Jessica Hazel</w:t>
      </w:r>
    </w:p>
    <w:p w14:paraId="2B8A1265" w14:textId="28D03C4B" w:rsidR="00A535FE" w:rsidRPr="00A535FE" w:rsidRDefault="00A535FE" w:rsidP="00E8362A">
      <w:pPr>
        <w:pStyle w:val="topindent"/>
        <w:spacing w:before="40"/>
        <w:rPr>
          <w:rFonts w:ascii="Times New Roman" w:hAnsi="Times New Roman"/>
        </w:rPr>
      </w:pPr>
      <w:r>
        <w:rPr>
          <w:rFonts w:ascii="Times New Roman" w:hAnsi="Times New Roman"/>
          <w:color w:val="262626"/>
        </w:rPr>
        <w:t>Fall 2013</w:t>
      </w:r>
      <w:r>
        <w:rPr>
          <w:rFonts w:ascii="Times New Roman" w:hAnsi="Times New Roman"/>
          <w:color w:val="262626"/>
        </w:rPr>
        <w:tab/>
        <w:t>Eli Miranda</w:t>
      </w:r>
    </w:p>
    <w:p w14:paraId="63AE4C39" w14:textId="77777777" w:rsidR="0061044F" w:rsidRDefault="0061044F" w:rsidP="0061044F">
      <w:pPr>
        <w:tabs>
          <w:tab w:val="left" w:pos="5130"/>
        </w:tabs>
        <w:spacing w:before="60"/>
        <w:rPr>
          <w:szCs w:val="8"/>
        </w:rPr>
      </w:pPr>
    </w:p>
    <w:p w14:paraId="7F094425" w14:textId="77777777" w:rsidR="00A5121C" w:rsidRPr="008F4EF4" w:rsidRDefault="00A5121C" w:rsidP="0061044F">
      <w:pPr>
        <w:tabs>
          <w:tab w:val="left" w:pos="5130"/>
        </w:tabs>
        <w:spacing w:before="60"/>
        <w:rPr>
          <w:szCs w:val="8"/>
        </w:rPr>
      </w:pPr>
    </w:p>
    <w:p w14:paraId="30AF232A" w14:textId="77777777" w:rsidR="0061044F" w:rsidRPr="006100BC" w:rsidRDefault="0061044F" w:rsidP="0061044F">
      <w:pPr>
        <w:pStyle w:val="topindent"/>
        <w:spacing w:before="60"/>
        <w:rPr>
          <w:rFonts w:ascii="Times New Roman" w:hAnsi="Times New Roman"/>
          <w:b/>
        </w:rPr>
      </w:pPr>
      <w:r w:rsidRPr="006100BC">
        <w:rPr>
          <w:rFonts w:ascii="Times New Roman" w:hAnsi="Times New Roman"/>
          <w:b/>
        </w:rPr>
        <w:t>University of Chicago, Department of Psychology</w:t>
      </w:r>
    </w:p>
    <w:p w14:paraId="49E4D0C8" w14:textId="77777777" w:rsidR="0061044F" w:rsidRPr="003F1AAC" w:rsidRDefault="0061044F" w:rsidP="003F1AAC">
      <w:pPr>
        <w:tabs>
          <w:tab w:val="left" w:pos="1440"/>
        </w:tabs>
        <w:spacing w:before="60"/>
        <w:rPr>
          <w:sz w:val="20"/>
          <w:szCs w:val="20"/>
        </w:rPr>
      </w:pPr>
      <w:r w:rsidRPr="003F1AAC">
        <w:rPr>
          <w:sz w:val="20"/>
          <w:szCs w:val="20"/>
        </w:rPr>
        <w:t>2009</w:t>
      </w:r>
      <w:r w:rsidRPr="003F1AAC">
        <w:rPr>
          <w:sz w:val="20"/>
          <w:szCs w:val="20"/>
        </w:rPr>
        <w:tab/>
        <w:t>Supervised Honors B.A. thesis on Deaf identity and AIDS education in Uganda.</w:t>
      </w:r>
    </w:p>
    <w:p w14:paraId="6A2A7048" w14:textId="77777777" w:rsidR="0061044F" w:rsidRPr="003F1AAC" w:rsidRDefault="0061044F" w:rsidP="003F1AAC">
      <w:pPr>
        <w:tabs>
          <w:tab w:val="left" w:pos="1440"/>
        </w:tabs>
        <w:spacing w:before="60"/>
        <w:rPr>
          <w:sz w:val="20"/>
          <w:szCs w:val="20"/>
        </w:rPr>
      </w:pPr>
      <w:r w:rsidRPr="003F1AAC">
        <w:rPr>
          <w:sz w:val="20"/>
          <w:szCs w:val="20"/>
        </w:rPr>
        <w:t>2006-2008</w:t>
      </w:r>
      <w:r w:rsidRPr="003F1AAC">
        <w:rPr>
          <w:sz w:val="20"/>
          <w:szCs w:val="20"/>
        </w:rPr>
        <w:tab/>
        <w:t>Co-supervised Ph.D. on numerical cognition in Nicaraguan homesigners (E. Spaepen).</w:t>
      </w:r>
    </w:p>
    <w:p w14:paraId="79225C02" w14:textId="77777777" w:rsidR="0061044F" w:rsidRPr="003F1AAC" w:rsidRDefault="0061044F" w:rsidP="003F1AAC">
      <w:pPr>
        <w:tabs>
          <w:tab w:val="left" w:pos="1440"/>
        </w:tabs>
        <w:spacing w:before="60"/>
        <w:rPr>
          <w:sz w:val="20"/>
          <w:szCs w:val="20"/>
        </w:rPr>
      </w:pPr>
      <w:r w:rsidRPr="003F1AAC">
        <w:rPr>
          <w:sz w:val="20"/>
          <w:szCs w:val="20"/>
        </w:rPr>
        <w:t>Spring 2007</w:t>
      </w:r>
      <w:r w:rsidRPr="003F1AAC">
        <w:rPr>
          <w:sz w:val="20"/>
          <w:szCs w:val="20"/>
        </w:rPr>
        <w:tab/>
        <w:t>Supervised M.A. thesis on prosodic features in child homesign (L. Applebaum).</w:t>
      </w:r>
    </w:p>
    <w:p w14:paraId="3630C179" w14:textId="7DD02818" w:rsidR="0061044F" w:rsidRPr="003F1AAC" w:rsidRDefault="0061044F" w:rsidP="003F1AAC">
      <w:pPr>
        <w:tabs>
          <w:tab w:val="left" w:pos="1440"/>
        </w:tabs>
        <w:spacing w:before="60"/>
        <w:ind w:left="1440"/>
        <w:rPr>
          <w:sz w:val="20"/>
          <w:szCs w:val="20"/>
        </w:rPr>
      </w:pPr>
      <w:r w:rsidRPr="003F1AAC">
        <w:rPr>
          <w:sz w:val="20"/>
          <w:szCs w:val="20"/>
        </w:rPr>
        <w:t>Designed and conducted independent reading and research course on the ethics of social science research in developing countries.</w:t>
      </w:r>
    </w:p>
    <w:p w14:paraId="077B0578" w14:textId="32B5EFD0" w:rsidR="0061044F" w:rsidRPr="003F1AAC" w:rsidRDefault="0061044F" w:rsidP="003F1AAC">
      <w:pPr>
        <w:tabs>
          <w:tab w:val="left" w:pos="1440"/>
        </w:tabs>
        <w:spacing w:before="60"/>
        <w:ind w:left="1440" w:hanging="1440"/>
        <w:rPr>
          <w:sz w:val="20"/>
          <w:szCs w:val="20"/>
        </w:rPr>
      </w:pPr>
      <w:r w:rsidRPr="003F1AAC">
        <w:rPr>
          <w:sz w:val="20"/>
          <w:szCs w:val="20"/>
        </w:rPr>
        <w:t>2003-</w:t>
      </w:r>
      <w:r w:rsidR="00D0239D" w:rsidRPr="003F1AAC">
        <w:rPr>
          <w:sz w:val="20"/>
          <w:szCs w:val="20"/>
        </w:rPr>
        <w:t>2009</w:t>
      </w:r>
      <w:r w:rsidRPr="003F1AAC">
        <w:rPr>
          <w:sz w:val="20"/>
          <w:szCs w:val="20"/>
        </w:rPr>
        <w:tab/>
        <w:t>Supervised seventeen undergraduate research assistants in coding data from child and adult homesigners, hearing family members, and other hearing adults in Nicaragua.</w:t>
      </w:r>
    </w:p>
    <w:p w14:paraId="158D7D26" w14:textId="77777777" w:rsidR="0061044F" w:rsidRPr="003F1AAC" w:rsidRDefault="0061044F" w:rsidP="003F1AAC">
      <w:pPr>
        <w:tabs>
          <w:tab w:val="left" w:pos="1440"/>
        </w:tabs>
        <w:spacing w:before="60"/>
        <w:rPr>
          <w:sz w:val="20"/>
          <w:szCs w:val="20"/>
        </w:rPr>
      </w:pPr>
      <w:r w:rsidRPr="003F1AAC">
        <w:rPr>
          <w:sz w:val="20"/>
          <w:szCs w:val="20"/>
        </w:rPr>
        <w:t>Winter 2005</w:t>
      </w:r>
      <w:r w:rsidRPr="003F1AAC">
        <w:rPr>
          <w:sz w:val="20"/>
          <w:szCs w:val="20"/>
        </w:rPr>
        <w:tab/>
        <w:t>Supervised M.A. paper on language development in children with cochlear implants.</w:t>
      </w:r>
    </w:p>
    <w:p w14:paraId="43675A15" w14:textId="08983EFC" w:rsidR="00E470AC" w:rsidRPr="003F1AAC" w:rsidRDefault="00E470AC" w:rsidP="003F1AAC">
      <w:pPr>
        <w:tabs>
          <w:tab w:val="left" w:pos="1440"/>
        </w:tabs>
        <w:rPr>
          <w:b/>
          <w:sz w:val="20"/>
          <w:szCs w:val="20"/>
        </w:rPr>
      </w:pPr>
    </w:p>
    <w:p w14:paraId="542F4345" w14:textId="20A05EF3" w:rsidR="0061044F" w:rsidRPr="003F1AAC" w:rsidRDefault="0061044F" w:rsidP="003F1AAC">
      <w:pPr>
        <w:pStyle w:val="topindent"/>
        <w:tabs>
          <w:tab w:val="left" w:pos="1440"/>
        </w:tabs>
        <w:rPr>
          <w:rFonts w:ascii="Times New Roman" w:hAnsi="Times New Roman"/>
          <w:b/>
        </w:rPr>
      </w:pPr>
      <w:r w:rsidRPr="003F1AAC">
        <w:rPr>
          <w:rFonts w:ascii="Times New Roman" w:hAnsi="Times New Roman"/>
          <w:b/>
        </w:rPr>
        <w:t>University of Rochester, Department of Brain and Cognitive Sciences</w:t>
      </w:r>
    </w:p>
    <w:p w14:paraId="34349432" w14:textId="77777777" w:rsidR="0061044F" w:rsidRPr="003F1AAC" w:rsidRDefault="0061044F" w:rsidP="003F1AAC">
      <w:pPr>
        <w:tabs>
          <w:tab w:val="left" w:pos="1440"/>
        </w:tabs>
        <w:spacing w:before="60"/>
        <w:ind w:left="1440" w:hanging="1440"/>
        <w:rPr>
          <w:sz w:val="20"/>
          <w:szCs w:val="20"/>
        </w:rPr>
      </w:pPr>
      <w:r w:rsidRPr="003F1AAC">
        <w:rPr>
          <w:sz w:val="20"/>
          <w:szCs w:val="20"/>
        </w:rPr>
        <w:t>2002-2003</w:t>
      </w:r>
      <w:r w:rsidRPr="003F1AAC">
        <w:rPr>
          <w:sz w:val="20"/>
          <w:szCs w:val="20"/>
        </w:rPr>
        <w:tab/>
        <w:t>Supervised full-time research assistant on all aspects of experimental field work in Nicaragua: stimulus creation and design, data coding and analysis; fieldwork techniques.</w:t>
      </w:r>
    </w:p>
    <w:p w14:paraId="60260BBE" w14:textId="77777777" w:rsidR="0061044F" w:rsidRPr="003F1AAC" w:rsidRDefault="0061044F" w:rsidP="003F1AAC">
      <w:pPr>
        <w:tabs>
          <w:tab w:val="left" w:pos="1440"/>
        </w:tabs>
        <w:spacing w:before="60"/>
        <w:rPr>
          <w:sz w:val="20"/>
          <w:szCs w:val="20"/>
        </w:rPr>
      </w:pPr>
      <w:r w:rsidRPr="003F1AAC">
        <w:rPr>
          <w:sz w:val="20"/>
          <w:szCs w:val="20"/>
        </w:rPr>
        <w:t>Spring 1999</w:t>
      </w:r>
      <w:r w:rsidRPr="003F1AAC">
        <w:rPr>
          <w:sz w:val="20"/>
          <w:szCs w:val="20"/>
        </w:rPr>
        <w:tab/>
        <w:t>Supervised independent study project on morphology in homesign systems.</w:t>
      </w:r>
    </w:p>
    <w:p w14:paraId="2E9D601A" w14:textId="77777777" w:rsidR="0061044F" w:rsidRPr="003F1AAC" w:rsidRDefault="0061044F" w:rsidP="003F1AAC">
      <w:pPr>
        <w:tabs>
          <w:tab w:val="left" w:pos="1440"/>
        </w:tabs>
        <w:spacing w:before="60"/>
        <w:rPr>
          <w:sz w:val="20"/>
          <w:szCs w:val="20"/>
        </w:rPr>
      </w:pPr>
    </w:p>
    <w:p w14:paraId="667C8462" w14:textId="77777777" w:rsidR="0061044F" w:rsidRPr="003F1AAC" w:rsidRDefault="0061044F" w:rsidP="003F1AAC">
      <w:pPr>
        <w:pStyle w:val="topindent"/>
        <w:tabs>
          <w:tab w:val="left" w:pos="1440"/>
        </w:tabs>
        <w:ind w:right="-90"/>
        <w:rPr>
          <w:rFonts w:ascii="Times New Roman" w:hAnsi="Times New Roman"/>
          <w:b/>
        </w:rPr>
      </w:pPr>
      <w:r w:rsidRPr="003F1AAC">
        <w:rPr>
          <w:rFonts w:ascii="Times New Roman" w:hAnsi="Times New Roman"/>
          <w:b/>
        </w:rPr>
        <w:t>Massachusetts Institute of Technology, Dept. of Brain &amp; Cognitive Sciences, Clinical Research Center</w:t>
      </w:r>
    </w:p>
    <w:p w14:paraId="019B2201" w14:textId="508178C8" w:rsidR="00455641" w:rsidRPr="003F1AAC" w:rsidRDefault="0061044F" w:rsidP="003F1AAC">
      <w:pPr>
        <w:tabs>
          <w:tab w:val="left" w:pos="1440"/>
        </w:tabs>
        <w:spacing w:before="60"/>
        <w:ind w:left="1440" w:hanging="1440"/>
        <w:rPr>
          <w:sz w:val="20"/>
          <w:szCs w:val="20"/>
        </w:rPr>
      </w:pPr>
      <w:r w:rsidRPr="003F1AAC">
        <w:rPr>
          <w:sz w:val="20"/>
          <w:szCs w:val="20"/>
        </w:rPr>
        <w:t>1992-1995</w:t>
      </w:r>
      <w:r w:rsidRPr="003F1AAC">
        <w:rPr>
          <w:sz w:val="20"/>
          <w:szCs w:val="20"/>
        </w:rPr>
        <w:tab/>
        <w:t>Supervised several undergraduate research assistants on data collection, coding, and analysis of language data from patients with neurodegenerative diseases and brain injury.</w:t>
      </w:r>
    </w:p>
    <w:p w14:paraId="352F0CF4" w14:textId="77777777" w:rsidR="002F44D4" w:rsidRPr="00EC59E7" w:rsidRDefault="002F44D4" w:rsidP="007F4102">
      <w:pPr>
        <w:spacing w:before="60"/>
      </w:pPr>
    </w:p>
    <w:p w14:paraId="561F9903" w14:textId="77777777" w:rsidR="000E13DE" w:rsidRDefault="000E13DE">
      <w:pPr>
        <w:rPr>
          <w:b/>
          <w:smallCaps/>
          <w:sz w:val="20"/>
          <w:szCs w:val="20"/>
        </w:rPr>
      </w:pPr>
      <w:r>
        <w:rPr>
          <w:b/>
          <w:smallCaps/>
        </w:rPr>
        <w:br w:type="page"/>
      </w:r>
    </w:p>
    <w:p w14:paraId="608050EA" w14:textId="55B6852B" w:rsidR="008149C4" w:rsidRPr="00B9449E" w:rsidRDefault="008149C4" w:rsidP="00B9449E">
      <w:pPr>
        <w:pStyle w:val="biblio"/>
        <w:pBdr>
          <w:bottom w:val="single" w:sz="8" w:space="1" w:color="auto"/>
        </w:pBdr>
        <w:spacing w:before="40"/>
        <w:ind w:left="0" w:firstLine="0"/>
        <w:rPr>
          <w:rFonts w:ascii="Times New Roman" w:hAnsi="Times New Roman"/>
        </w:rPr>
      </w:pPr>
      <w:r w:rsidRPr="00660FA0">
        <w:rPr>
          <w:rFonts w:ascii="Times New Roman" w:hAnsi="Times New Roman"/>
          <w:b/>
          <w:smallCaps/>
        </w:rPr>
        <w:t>Professional Activities</w:t>
      </w:r>
    </w:p>
    <w:p w14:paraId="23105AC5" w14:textId="68810F0D" w:rsidR="002F44D4" w:rsidRPr="002F44D4" w:rsidRDefault="002F44D4" w:rsidP="008149C4">
      <w:pPr>
        <w:pStyle w:val="biblio"/>
        <w:spacing w:before="40"/>
        <w:ind w:left="0" w:right="-259" w:firstLine="0"/>
        <w:rPr>
          <w:rFonts w:ascii="Times New Roman" w:hAnsi="Times New Roman"/>
        </w:rPr>
      </w:pPr>
      <w:r>
        <w:rPr>
          <w:rFonts w:ascii="Times New Roman" w:hAnsi="Times New Roman"/>
          <w:i/>
        </w:rPr>
        <w:t xml:space="preserve">Frontiers in Education, </w:t>
      </w:r>
      <w:r w:rsidRPr="002F44D4">
        <w:rPr>
          <w:rFonts w:ascii="Times New Roman" w:hAnsi="Times New Roman"/>
        </w:rPr>
        <w:t>Review Editor in Special Educational Needs</w:t>
      </w:r>
    </w:p>
    <w:p w14:paraId="4576F874" w14:textId="77777777" w:rsidR="002F44D4" w:rsidRPr="007F4102" w:rsidRDefault="002F44D4" w:rsidP="008149C4">
      <w:pPr>
        <w:pStyle w:val="biblio"/>
        <w:spacing w:before="40"/>
        <w:ind w:left="0" w:right="-259" w:firstLine="0"/>
        <w:rPr>
          <w:rFonts w:ascii="Times New Roman" w:hAnsi="Times New Roman"/>
          <w:i/>
          <w:sz w:val="8"/>
        </w:rPr>
      </w:pPr>
    </w:p>
    <w:p w14:paraId="03CCEB18" w14:textId="682308AA" w:rsidR="002F44D4" w:rsidRDefault="002F44D4" w:rsidP="008149C4">
      <w:pPr>
        <w:pStyle w:val="biblio"/>
        <w:spacing w:before="40"/>
        <w:ind w:left="0" w:right="-259" w:firstLine="0"/>
        <w:rPr>
          <w:rFonts w:ascii="Times New Roman" w:hAnsi="Times New Roman"/>
        </w:rPr>
      </w:pPr>
      <w:r w:rsidRPr="00FA33CA">
        <w:rPr>
          <w:rFonts w:ascii="Times New Roman" w:hAnsi="Times New Roman"/>
          <w:i/>
        </w:rPr>
        <w:t xml:space="preserve">Ad hoc </w:t>
      </w:r>
      <w:r w:rsidRPr="00FA33CA">
        <w:rPr>
          <w:rFonts w:ascii="Times New Roman" w:hAnsi="Times New Roman"/>
        </w:rPr>
        <w:t>Reviewer:</w:t>
      </w:r>
    </w:p>
    <w:p w14:paraId="0041CB2F" w14:textId="6763B3BC" w:rsidR="00624EF3" w:rsidRPr="00010A02" w:rsidRDefault="00624EF3" w:rsidP="008149C4">
      <w:pPr>
        <w:pStyle w:val="biblio"/>
        <w:spacing w:before="40"/>
        <w:ind w:left="0" w:right="-259" w:firstLine="0"/>
        <w:rPr>
          <w:rFonts w:ascii="Times New Roman" w:hAnsi="Times New Roman"/>
          <w:i/>
          <w:u w:val="single"/>
        </w:rPr>
      </w:pPr>
      <w:r w:rsidRPr="00010A02">
        <w:rPr>
          <w:rFonts w:ascii="Times New Roman" w:hAnsi="Times New Roman"/>
          <w:i/>
          <w:u w:val="single"/>
        </w:rPr>
        <w:t>Journals</w:t>
      </w:r>
    </w:p>
    <w:p w14:paraId="7EE6B453" w14:textId="77777777" w:rsidR="00624EF3" w:rsidRPr="00B9449E" w:rsidRDefault="00624EF3" w:rsidP="008149C4">
      <w:pPr>
        <w:pStyle w:val="biblio"/>
        <w:spacing w:before="60"/>
        <w:ind w:right="-259" w:firstLine="0"/>
        <w:rPr>
          <w:rFonts w:ascii="Times New Roman" w:hAnsi="Times New Roman"/>
          <w:i/>
        </w:rPr>
        <w:sectPr w:rsidR="00624EF3" w:rsidRPr="00B9449E" w:rsidSect="00622425">
          <w:type w:val="continuous"/>
          <w:pgSz w:w="12240" w:h="15840"/>
          <w:pgMar w:top="1440" w:right="1800" w:bottom="810" w:left="1800" w:header="720" w:footer="720" w:gutter="0"/>
          <w:cols w:space="720"/>
          <w:titlePg/>
        </w:sectPr>
      </w:pPr>
    </w:p>
    <w:p w14:paraId="79063765" w14:textId="17ED1FB9"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Cognition</w:t>
      </w:r>
    </w:p>
    <w:p w14:paraId="7E880A42" w14:textId="77777777"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Cognitive Development</w:t>
      </w:r>
    </w:p>
    <w:p w14:paraId="43FE8DD2" w14:textId="77777777"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Cognitive Science</w:t>
      </w:r>
    </w:p>
    <w:p w14:paraId="17939745" w14:textId="77777777"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Developmental Psychology</w:t>
      </w:r>
    </w:p>
    <w:p w14:paraId="5332B601" w14:textId="77777777" w:rsidR="000E7322" w:rsidRPr="003F1AAC" w:rsidRDefault="000E7322" w:rsidP="005C422D">
      <w:pPr>
        <w:pStyle w:val="biblio"/>
        <w:spacing w:before="40"/>
        <w:ind w:left="270" w:right="-259" w:hanging="270"/>
        <w:rPr>
          <w:rFonts w:ascii="Times New Roman" w:hAnsi="Times New Roman"/>
        </w:rPr>
      </w:pPr>
      <w:r w:rsidRPr="003F1AAC">
        <w:rPr>
          <w:rFonts w:ascii="Times New Roman" w:hAnsi="Times New Roman"/>
        </w:rPr>
        <w:t>Developmental Science</w:t>
      </w:r>
    </w:p>
    <w:p w14:paraId="38FD7C32" w14:textId="1DE73D76" w:rsidR="00524DEB" w:rsidRPr="003F1AAC" w:rsidRDefault="00524DEB" w:rsidP="005C422D">
      <w:pPr>
        <w:pStyle w:val="biblio"/>
        <w:spacing w:before="40"/>
        <w:ind w:left="270" w:right="-259" w:hanging="270"/>
        <w:rPr>
          <w:rFonts w:ascii="Times New Roman" w:hAnsi="Times New Roman"/>
        </w:rPr>
      </w:pPr>
      <w:r w:rsidRPr="003F1AAC">
        <w:rPr>
          <w:rFonts w:ascii="Times New Roman" w:hAnsi="Times New Roman"/>
        </w:rPr>
        <w:t>Erkenntnis</w:t>
      </w:r>
      <w:r w:rsidR="00784CC3" w:rsidRPr="003F1AAC">
        <w:rPr>
          <w:rFonts w:ascii="Times New Roman" w:hAnsi="Times New Roman"/>
        </w:rPr>
        <w:t xml:space="preserve"> (Philosophy)</w:t>
      </w:r>
    </w:p>
    <w:p w14:paraId="6FE506A4" w14:textId="6F926BB8" w:rsidR="009A1BA8" w:rsidRPr="003F1AAC" w:rsidRDefault="009A1BA8" w:rsidP="005C422D">
      <w:pPr>
        <w:pStyle w:val="biblio"/>
        <w:spacing w:before="40"/>
        <w:ind w:left="270" w:right="-259" w:hanging="270"/>
        <w:rPr>
          <w:rFonts w:ascii="Times New Roman" w:hAnsi="Times New Roman"/>
        </w:rPr>
      </w:pPr>
      <w:r w:rsidRPr="003F1AAC">
        <w:rPr>
          <w:rFonts w:ascii="Times New Roman" w:hAnsi="Times New Roman"/>
        </w:rPr>
        <w:t>Frontiers in Psychology: Language Sciences</w:t>
      </w:r>
    </w:p>
    <w:p w14:paraId="28E913AF" w14:textId="10A4F2A0" w:rsidR="00D5705B" w:rsidRPr="003F1AAC" w:rsidRDefault="00D5705B" w:rsidP="005C422D">
      <w:pPr>
        <w:pStyle w:val="biblio"/>
        <w:spacing w:before="40"/>
        <w:ind w:left="270" w:right="-259" w:hanging="270"/>
        <w:rPr>
          <w:rFonts w:ascii="Times New Roman" w:hAnsi="Times New Roman"/>
        </w:rPr>
      </w:pPr>
      <w:proofErr w:type="spellStart"/>
      <w:r w:rsidRPr="003F1AAC">
        <w:rPr>
          <w:rFonts w:ascii="Times New Roman" w:hAnsi="Times New Roman"/>
        </w:rPr>
        <w:t>Glossa</w:t>
      </w:r>
      <w:proofErr w:type="spellEnd"/>
    </w:p>
    <w:p w14:paraId="141EEDB6" w14:textId="403CC7ED"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Infancy</w:t>
      </w:r>
    </w:p>
    <w:p w14:paraId="01922913" w14:textId="77777777" w:rsidR="008149C4" w:rsidRPr="003F1AAC" w:rsidRDefault="008149C4" w:rsidP="005C422D">
      <w:pPr>
        <w:pStyle w:val="biblio"/>
        <w:spacing w:before="40"/>
        <w:ind w:left="270" w:right="-259" w:hanging="270"/>
        <w:rPr>
          <w:rFonts w:ascii="Times New Roman" w:hAnsi="Times New Roman"/>
        </w:rPr>
      </w:pPr>
      <w:r w:rsidRPr="003F1AAC">
        <w:rPr>
          <w:rFonts w:ascii="Times New Roman" w:hAnsi="Times New Roman"/>
        </w:rPr>
        <w:t>International Journal of Psychology</w:t>
      </w:r>
    </w:p>
    <w:p w14:paraId="168E162C" w14:textId="03AD697A" w:rsidR="000E7322" w:rsidRPr="003F1AAC" w:rsidRDefault="005C422D" w:rsidP="00524DEB">
      <w:pPr>
        <w:widowControl w:val="0"/>
        <w:autoSpaceDE w:val="0"/>
        <w:autoSpaceDN w:val="0"/>
        <w:adjustRightInd w:val="0"/>
        <w:ind w:left="270" w:hanging="270"/>
        <w:rPr>
          <w:sz w:val="20"/>
          <w:szCs w:val="20"/>
        </w:rPr>
      </w:pPr>
      <w:r w:rsidRPr="003F1AAC">
        <w:rPr>
          <w:sz w:val="20"/>
          <w:szCs w:val="20"/>
        </w:rPr>
        <w:t>Journal of the American Philosophical Association</w:t>
      </w:r>
    </w:p>
    <w:p w14:paraId="6548A9A1" w14:textId="77777777" w:rsidR="005C422D" w:rsidRPr="003F1AAC" w:rsidRDefault="005C422D" w:rsidP="00524DEB">
      <w:pPr>
        <w:widowControl w:val="0"/>
        <w:autoSpaceDE w:val="0"/>
        <w:autoSpaceDN w:val="0"/>
        <w:adjustRightInd w:val="0"/>
        <w:ind w:left="270" w:hanging="270"/>
        <w:rPr>
          <w:sz w:val="20"/>
          <w:szCs w:val="20"/>
        </w:rPr>
      </w:pPr>
      <w:r w:rsidRPr="003F1AAC">
        <w:rPr>
          <w:sz w:val="20"/>
          <w:szCs w:val="20"/>
        </w:rPr>
        <w:t>Journal of Autism and Developmental Disorders</w:t>
      </w:r>
    </w:p>
    <w:p w14:paraId="40348750" w14:textId="77777777" w:rsidR="00624EF3" w:rsidRPr="003F1AAC" w:rsidRDefault="00624EF3" w:rsidP="00524DEB">
      <w:pPr>
        <w:pStyle w:val="biblio"/>
        <w:spacing w:before="40"/>
        <w:ind w:left="270" w:right="-259" w:hanging="270"/>
        <w:rPr>
          <w:rFonts w:ascii="Times New Roman" w:hAnsi="Times New Roman"/>
        </w:rPr>
      </w:pPr>
      <w:r w:rsidRPr="003F1AAC">
        <w:rPr>
          <w:rFonts w:ascii="Times New Roman" w:hAnsi="Times New Roman"/>
        </w:rPr>
        <w:t>Journal of Child Language</w:t>
      </w:r>
    </w:p>
    <w:p w14:paraId="7B2B756A" w14:textId="77777777" w:rsidR="008149C4" w:rsidRPr="003F1AAC" w:rsidRDefault="008149C4" w:rsidP="00524DEB">
      <w:pPr>
        <w:pStyle w:val="biblio"/>
        <w:spacing w:before="40"/>
        <w:ind w:left="270" w:right="-259" w:hanging="270"/>
        <w:rPr>
          <w:rFonts w:ascii="Times New Roman" w:hAnsi="Times New Roman"/>
        </w:rPr>
      </w:pPr>
      <w:r w:rsidRPr="003F1AAC">
        <w:rPr>
          <w:rFonts w:ascii="Times New Roman" w:hAnsi="Times New Roman"/>
        </w:rPr>
        <w:t>Journal of Cognitive Neuroscience</w:t>
      </w:r>
    </w:p>
    <w:p w14:paraId="127D5CCD" w14:textId="77777777" w:rsidR="008149C4" w:rsidRPr="003F1AAC" w:rsidRDefault="008149C4" w:rsidP="00524DEB">
      <w:pPr>
        <w:pStyle w:val="biblio"/>
        <w:spacing w:before="40"/>
        <w:ind w:left="270" w:right="-259" w:hanging="270"/>
        <w:rPr>
          <w:rFonts w:ascii="Times New Roman" w:hAnsi="Times New Roman"/>
        </w:rPr>
      </w:pPr>
      <w:r w:rsidRPr="003F1AAC">
        <w:rPr>
          <w:rFonts w:ascii="Times New Roman" w:hAnsi="Times New Roman"/>
        </w:rPr>
        <w:t>Journal of Experimental Child Psychology</w:t>
      </w:r>
    </w:p>
    <w:p w14:paraId="6E5DE056" w14:textId="77777777" w:rsidR="008149C4" w:rsidRPr="003F1AAC" w:rsidRDefault="008149C4" w:rsidP="000E13DE">
      <w:pPr>
        <w:pStyle w:val="biblio"/>
        <w:spacing w:before="40"/>
        <w:ind w:left="0" w:right="-259" w:hanging="360"/>
        <w:rPr>
          <w:rFonts w:ascii="Times New Roman" w:hAnsi="Times New Roman"/>
        </w:rPr>
      </w:pPr>
      <w:r w:rsidRPr="003F1AAC">
        <w:rPr>
          <w:rFonts w:ascii="Times New Roman" w:hAnsi="Times New Roman"/>
        </w:rPr>
        <w:t>Journal of Experimental Psychology: Learning, Memory and Cognition</w:t>
      </w:r>
    </w:p>
    <w:p w14:paraId="22744878" w14:textId="77777777" w:rsidR="008149C4" w:rsidRPr="003F1AAC" w:rsidRDefault="008149C4" w:rsidP="000E13DE">
      <w:pPr>
        <w:pStyle w:val="biblio"/>
        <w:spacing w:before="40"/>
        <w:ind w:left="0" w:right="-259" w:hanging="360"/>
        <w:rPr>
          <w:rFonts w:ascii="Times New Roman" w:hAnsi="Times New Roman"/>
        </w:rPr>
      </w:pPr>
      <w:r w:rsidRPr="003F1AAC">
        <w:rPr>
          <w:rFonts w:ascii="Times New Roman" w:hAnsi="Times New Roman"/>
        </w:rPr>
        <w:t>Journal of Linguistics</w:t>
      </w:r>
    </w:p>
    <w:p w14:paraId="620CD592" w14:textId="77777777" w:rsidR="008149C4" w:rsidRPr="003F1AAC" w:rsidRDefault="008149C4" w:rsidP="000E13DE">
      <w:pPr>
        <w:pStyle w:val="biblio"/>
        <w:spacing w:before="40"/>
        <w:ind w:left="0" w:right="-259" w:hanging="360"/>
        <w:rPr>
          <w:rFonts w:ascii="Times New Roman" w:hAnsi="Times New Roman"/>
        </w:rPr>
      </w:pPr>
      <w:r w:rsidRPr="003F1AAC">
        <w:rPr>
          <w:rFonts w:ascii="Times New Roman" w:hAnsi="Times New Roman"/>
        </w:rPr>
        <w:t>Journal of Nonverbal Behavior</w:t>
      </w:r>
    </w:p>
    <w:p w14:paraId="56BABF68" w14:textId="77777777" w:rsidR="00624EF3" w:rsidRPr="003F1AAC" w:rsidRDefault="00624EF3" w:rsidP="000E13DE">
      <w:pPr>
        <w:pStyle w:val="biblio"/>
        <w:spacing w:before="40"/>
        <w:ind w:left="0" w:right="-259" w:hanging="360"/>
        <w:rPr>
          <w:rFonts w:ascii="Times New Roman" w:hAnsi="Times New Roman"/>
        </w:rPr>
      </w:pPr>
      <w:r w:rsidRPr="003F1AAC">
        <w:rPr>
          <w:rFonts w:ascii="Times New Roman" w:hAnsi="Times New Roman"/>
        </w:rPr>
        <w:t xml:space="preserve">Language </w:t>
      </w:r>
    </w:p>
    <w:p w14:paraId="2FA071C3" w14:textId="3C59CA1F" w:rsidR="005C422D" w:rsidRPr="003F1AAC" w:rsidRDefault="005C422D" w:rsidP="000E13DE">
      <w:pPr>
        <w:pStyle w:val="biblio"/>
        <w:spacing w:before="40"/>
        <w:ind w:left="0" w:right="-259" w:hanging="360"/>
        <w:rPr>
          <w:rFonts w:ascii="Times New Roman" w:hAnsi="Times New Roman"/>
        </w:rPr>
      </w:pPr>
      <w:r w:rsidRPr="003F1AAC">
        <w:rPr>
          <w:rFonts w:ascii="Times New Roman" w:hAnsi="Times New Roman"/>
        </w:rPr>
        <w:t>Language Acquisition</w:t>
      </w:r>
    </w:p>
    <w:p w14:paraId="5C9B7846" w14:textId="77777777" w:rsidR="00AB22D8" w:rsidRPr="003F1AAC" w:rsidRDefault="00AB22D8" w:rsidP="000E13DE">
      <w:pPr>
        <w:pStyle w:val="biblio"/>
        <w:spacing w:before="40"/>
        <w:ind w:left="0" w:right="-259" w:hanging="360"/>
        <w:rPr>
          <w:rFonts w:ascii="Times New Roman" w:hAnsi="Times New Roman"/>
        </w:rPr>
      </w:pPr>
      <w:r w:rsidRPr="003F1AAC">
        <w:rPr>
          <w:rFonts w:ascii="Times New Roman" w:hAnsi="Times New Roman"/>
        </w:rPr>
        <w:t>Language and Linguistics Compass</w:t>
      </w:r>
    </w:p>
    <w:p w14:paraId="0DF71AEB" w14:textId="53620B37" w:rsidR="000C174C" w:rsidRPr="003F1AAC" w:rsidRDefault="000C174C" w:rsidP="000E13DE">
      <w:pPr>
        <w:pStyle w:val="biblio"/>
        <w:spacing w:before="40"/>
        <w:ind w:left="0" w:right="-259" w:hanging="360"/>
        <w:rPr>
          <w:rFonts w:ascii="Times New Roman" w:hAnsi="Times New Roman"/>
        </w:rPr>
      </w:pPr>
      <w:r w:rsidRPr="003F1AAC">
        <w:rPr>
          <w:rFonts w:ascii="Times New Roman" w:hAnsi="Times New Roman"/>
        </w:rPr>
        <w:t>Language, Interaction, and Acquisition</w:t>
      </w:r>
    </w:p>
    <w:p w14:paraId="6667220D" w14:textId="5BD05AF9" w:rsidR="00624EF3" w:rsidRPr="003F1AAC" w:rsidRDefault="00624EF3" w:rsidP="000E13DE">
      <w:pPr>
        <w:pStyle w:val="biblio"/>
        <w:spacing w:before="40"/>
        <w:ind w:left="0" w:right="-259" w:hanging="360"/>
        <w:rPr>
          <w:rFonts w:ascii="Times New Roman" w:hAnsi="Times New Roman"/>
        </w:rPr>
      </w:pPr>
      <w:r w:rsidRPr="003F1AAC">
        <w:rPr>
          <w:rFonts w:ascii="Times New Roman" w:hAnsi="Times New Roman"/>
        </w:rPr>
        <w:t>Language Learning and Development</w:t>
      </w:r>
    </w:p>
    <w:p w14:paraId="16511FE1" w14:textId="77777777" w:rsidR="003D5286" w:rsidRPr="003F1AAC" w:rsidRDefault="003D5286" w:rsidP="000E13DE">
      <w:pPr>
        <w:tabs>
          <w:tab w:val="left" w:pos="270"/>
        </w:tabs>
        <w:spacing w:before="40"/>
        <w:ind w:hanging="360"/>
        <w:rPr>
          <w:sz w:val="20"/>
          <w:szCs w:val="20"/>
        </w:rPr>
      </w:pPr>
      <w:r w:rsidRPr="003F1AAC">
        <w:rPr>
          <w:sz w:val="20"/>
          <w:szCs w:val="20"/>
        </w:rPr>
        <w:t>Learning Communities (special issue on sign languages)</w:t>
      </w:r>
    </w:p>
    <w:p w14:paraId="2F4FE006" w14:textId="77777777" w:rsidR="003D5286" w:rsidRPr="003F1AAC" w:rsidRDefault="003D5286" w:rsidP="00524DEB">
      <w:pPr>
        <w:pStyle w:val="biblio"/>
        <w:spacing w:before="40"/>
        <w:ind w:left="0" w:hanging="360"/>
        <w:rPr>
          <w:rFonts w:ascii="Times New Roman" w:hAnsi="Times New Roman"/>
        </w:rPr>
      </w:pPr>
      <w:r w:rsidRPr="003F1AAC">
        <w:rPr>
          <w:rFonts w:ascii="Times New Roman" w:hAnsi="Times New Roman"/>
        </w:rPr>
        <w:t>Learning and Individual Differences</w:t>
      </w:r>
    </w:p>
    <w:p w14:paraId="0CB829DF" w14:textId="4140B88E" w:rsidR="00624EF3" w:rsidRPr="003F1AAC" w:rsidRDefault="00624EF3" w:rsidP="000E7322">
      <w:pPr>
        <w:tabs>
          <w:tab w:val="left" w:pos="270"/>
        </w:tabs>
        <w:spacing w:before="40"/>
        <w:ind w:left="-360"/>
        <w:rPr>
          <w:sz w:val="20"/>
          <w:szCs w:val="20"/>
        </w:rPr>
      </w:pPr>
      <w:r w:rsidRPr="003F1AAC">
        <w:rPr>
          <w:sz w:val="20"/>
          <w:szCs w:val="20"/>
        </w:rPr>
        <w:t>Lingua</w:t>
      </w:r>
    </w:p>
    <w:p w14:paraId="7100A967" w14:textId="5A23D5DC" w:rsidR="004854A1" w:rsidRPr="003F1AAC" w:rsidRDefault="008149C4" w:rsidP="00F50099">
      <w:pPr>
        <w:pStyle w:val="biblio"/>
        <w:spacing w:before="40"/>
        <w:ind w:left="0" w:right="-259" w:hanging="360"/>
        <w:rPr>
          <w:rFonts w:ascii="Times New Roman" w:hAnsi="Times New Roman"/>
        </w:rPr>
      </w:pPr>
      <w:r w:rsidRPr="003F1AAC">
        <w:rPr>
          <w:rFonts w:ascii="Times New Roman" w:hAnsi="Times New Roman"/>
        </w:rPr>
        <w:t>Psychological Sc</w:t>
      </w:r>
      <w:r w:rsidR="004854A1" w:rsidRPr="003F1AAC">
        <w:rPr>
          <w:rFonts w:ascii="Times New Roman" w:hAnsi="Times New Roman"/>
        </w:rPr>
        <w:t>ience</w:t>
      </w:r>
    </w:p>
    <w:p w14:paraId="724B58FC" w14:textId="77777777" w:rsidR="00123583" w:rsidRPr="003F1AAC" w:rsidRDefault="00123583" w:rsidP="004854A1">
      <w:pPr>
        <w:pStyle w:val="biblio"/>
        <w:spacing w:before="40"/>
        <w:ind w:left="0" w:right="-259" w:hanging="360"/>
        <w:rPr>
          <w:rFonts w:ascii="Times New Roman" w:hAnsi="Times New Roman"/>
        </w:rPr>
      </w:pPr>
      <w:r w:rsidRPr="003F1AAC">
        <w:rPr>
          <w:rFonts w:ascii="Times New Roman" w:hAnsi="Times New Roman"/>
        </w:rPr>
        <w:t>Rehabilitation Process and Outcome</w:t>
      </w:r>
    </w:p>
    <w:p w14:paraId="3DEC4E64" w14:textId="4FA1B54E" w:rsidR="000C174C" w:rsidRPr="003F1AAC" w:rsidRDefault="000C174C" w:rsidP="004854A1">
      <w:pPr>
        <w:pStyle w:val="biblio"/>
        <w:spacing w:before="40"/>
        <w:ind w:left="0" w:right="-259" w:hanging="360"/>
        <w:rPr>
          <w:rFonts w:ascii="Times New Roman" w:hAnsi="Times New Roman"/>
        </w:rPr>
      </w:pPr>
      <w:r w:rsidRPr="003F1AAC">
        <w:rPr>
          <w:rFonts w:ascii="Times New Roman" w:hAnsi="Times New Roman"/>
        </w:rPr>
        <w:t>Sign Language and Linguistics</w:t>
      </w:r>
    </w:p>
    <w:p w14:paraId="38ACD994" w14:textId="2D88390E" w:rsidR="004854A1" w:rsidRPr="003F1AAC" w:rsidRDefault="004854A1" w:rsidP="004854A1">
      <w:pPr>
        <w:pStyle w:val="biblio"/>
        <w:spacing w:before="40"/>
        <w:ind w:left="0" w:right="-259" w:hanging="360"/>
        <w:rPr>
          <w:rFonts w:ascii="Times New Roman" w:hAnsi="Times New Roman"/>
        </w:rPr>
        <w:sectPr w:rsidR="004854A1" w:rsidRPr="003F1AAC" w:rsidSect="000E7322">
          <w:type w:val="continuous"/>
          <w:pgSz w:w="12240" w:h="15840"/>
          <w:pgMar w:top="1440" w:right="1800" w:bottom="630" w:left="1800" w:header="720" w:footer="720" w:gutter="0"/>
          <w:cols w:num="2" w:space="1620"/>
          <w:titlePg/>
        </w:sectPr>
      </w:pPr>
      <w:r w:rsidRPr="003F1AAC">
        <w:rPr>
          <w:rFonts w:ascii="Times New Roman" w:hAnsi="Times New Roman"/>
        </w:rPr>
        <w:t>Society for Caribbean Linguistics</w:t>
      </w:r>
    </w:p>
    <w:p w14:paraId="2E6BA753" w14:textId="77777777" w:rsidR="00F50099" w:rsidRPr="003F1AAC" w:rsidRDefault="00F50099" w:rsidP="00F25A51">
      <w:pPr>
        <w:pStyle w:val="biblio"/>
        <w:tabs>
          <w:tab w:val="left" w:pos="5040"/>
        </w:tabs>
        <w:spacing w:before="40"/>
        <w:ind w:left="360" w:right="-259" w:hanging="360"/>
        <w:rPr>
          <w:rFonts w:ascii="Times New Roman" w:hAnsi="Times New Roman"/>
          <w:i/>
          <w:u w:val="single"/>
        </w:rPr>
        <w:sectPr w:rsidR="00F50099" w:rsidRPr="003F1AAC" w:rsidSect="005253A7">
          <w:type w:val="continuous"/>
          <w:pgSz w:w="12240" w:h="15840"/>
          <w:pgMar w:top="1440" w:right="1800" w:bottom="630" w:left="1800" w:header="720" w:footer="720" w:gutter="0"/>
          <w:cols w:space="720"/>
          <w:titlePg/>
        </w:sectPr>
      </w:pPr>
    </w:p>
    <w:p w14:paraId="668CCC2A" w14:textId="77777777" w:rsidR="000E13DE" w:rsidRDefault="000E13DE" w:rsidP="00F25A51">
      <w:pPr>
        <w:pStyle w:val="biblio"/>
        <w:tabs>
          <w:tab w:val="left" w:pos="5040"/>
        </w:tabs>
        <w:spacing w:before="40"/>
        <w:ind w:left="360" w:right="-259" w:hanging="360"/>
        <w:rPr>
          <w:rFonts w:ascii="Times New Roman" w:hAnsi="Times New Roman"/>
          <w:i/>
          <w:u w:val="single"/>
        </w:rPr>
        <w:sectPr w:rsidR="000E13DE" w:rsidSect="000E13DE">
          <w:type w:val="continuous"/>
          <w:pgSz w:w="12240" w:h="15840"/>
          <w:pgMar w:top="1440" w:right="1800" w:bottom="630" w:left="1800" w:header="720" w:footer="720" w:gutter="0"/>
          <w:cols w:num="2" w:space="720"/>
          <w:titlePg/>
        </w:sectPr>
      </w:pPr>
    </w:p>
    <w:p w14:paraId="799CA401" w14:textId="12447017" w:rsidR="00624EF3" w:rsidRPr="003F1AAC" w:rsidRDefault="00624EF3" w:rsidP="00F25A51">
      <w:pPr>
        <w:pStyle w:val="biblio"/>
        <w:tabs>
          <w:tab w:val="left" w:pos="5040"/>
        </w:tabs>
        <w:spacing w:before="40"/>
        <w:ind w:left="360" w:right="-259" w:hanging="360"/>
        <w:rPr>
          <w:rFonts w:ascii="Times New Roman" w:hAnsi="Times New Roman"/>
          <w:i/>
          <w:u w:val="single"/>
        </w:rPr>
      </w:pPr>
      <w:r w:rsidRPr="003F1AAC">
        <w:rPr>
          <w:rFonts w:ascii="Times New Roman" w:hAnsi="Times New Roman"/>
          <w:i/>
          <w:u w:val="single"/>
        </w:rPr>
        <w:t>Granting Agencies</w:t>
      </w:r>
      <w:r w:rsidR="00F25A51" w:rsidRPr="003F1AAC">
        <w:rPr>
          <w:rFonts w:ascii="Times New Roman" w:hAnsi="Times New Roman"/>
          <w:i/>
        </w:rPr>
        <w:tab/>
      </w:r>
      <w:r w:rsidR="00F25A51" w:rsidRPr="003F1AAC">
        <w:rPr>
          <w:rFonts w:ascii="Times New Roman" w:hAnsi="Times New Roman"/>
          <w:i/>
          <w:u w:val="single"/>
        </w:rPr>
        <w:t>Professional Societies</w:t>
      </w:r>
    </w:p>
    <w:p w14:paraId="7D1C7CBF" w14:textId="77777777" w:rsidR="00377D0C" w:rsidRPr="003F1AAC" w:rsidRDefault="00377D0C" w:rsidP="00F25A51">
      <w:pPr>
        <w:tabs>
          <w:tab w:val="left" w:pos="1710"/>
        </w:tabs>
        <w:spacing w:before="40"/>
        <w:ind w:left="360" w:hanging="360"/>
        <w:rPr>
          <w:sz w:val="20"/>
          <w:szCs w:val="20"/>
        </w:rPr>
      </w:pPr>
      <w:r w:rsidRPr="003F1AAC">
        <w:rPr>
          <w:sz w:val="20"/>
          <w:szCs w:val="20"/>
        </w:rPr>
        <w:t>Agence Recherche France</w:t>
      </w:r>
    </w:p>
    <w:p w14:paraId="7B7E7413" w14:textId="48EAB52E" w:rsidR="005243F4" w:rsidRPr="003F1AAC" w:rsidRDefault="00F040D6" w:rsidP="00F25A51">
      <w:pPr>
        <w:tabs>
          <w:tab w:val="left" w:pos="1710"/>
        </w:tabs>
        <w:spacing w:before="40"/>
        <w:ind w:left="360" w:hanging="360"/>
        <w:rPr>
          <w:sz w:val="20"/>
          <w:szCs w:val="20"/>
        </w:rPr>
      </w:pPr>
      <w:r w:rsidRPr="003F1AAC">
        <w:rPr>
          <w:sz w:val="20"/>
          <w:szCs w:val="20"/>
        </w:rPr>
        <w:t>Endangered Languages Documentation Programme</w:t>
      </w:r>
    </w:p>
    <w:p w14:paraId="3D131FFB" w14:textId="77777777" w:rsidR="005243F4" w:rsidRPr="003F1AAC" w:rsidRDefault="005243F4" w:rsidP="005243F4">
      <w:pPr>
        <w:tabs>
          <w:tab w:val="left" w:pos="1710"/>
          <w:tab w:val="left" w:pos="5040"/>
        </w:tabs>
        <w:spacing w:before="40"/>
        <w:ind w:left="360" w:hanging="360"/>
        <w:rPr>
          <w:sz w:val="20"/>
          <w:szCs w:val="20"/>
        </w:rPr>
      </w:pPr>
      <w:r w:rsidRPr="003F1AAC">
        <w:rPr>
          <w:sz w:val="20"/>
          <w:szCs w:val="20"/>
        </w:rPr>
        <w:t>Israel Science Foundation</w:t>
      </w:r>
    </w:p>
    <w:p w14:paraId="5399E683" w14:textId="77777777" w:rsidR="005243F4" w:rsidRDefault="005243F4" w:rsidP="00F25A51">
      <w:pPr>
        <w:tabs>
          <w:tab w:val="left" w:pos="1710"/>
        </w:tabs>
        <w:spacing w:before="40"/>
        <w:ind w:left="360" w:hanging="360"/>
        <w:rPr>
          <w:sz w:val="20"/>
          <w:szCs w:val="20"/>
        </w:rPr>
      </w:pPr>
      <w:r w:rsidRPr="003F1AAC">
        <w:rPr>
          <w:sz w:val="20"/>
          <w:szCs w:val="20"/>
        </w:rPr>
        <w:t>National Science Foundation, Linguistics Program</w:t>
      </w:r>
    </w:p>
    <w:p w14:paraId="7AFD6052" w14:textId="6262B291" w:rsidR="009145A1" w:rsidRPr="003F1AAC" w:rsidRDefault="009145A1" w:rsidP="009145A1">
      <w:pPr>
        <w:tabs>
          <w:tab w:val="left" w:pos="1710"/>
        </w:tabs>
        <w:spacing w:before="40"/>
        <w:ind w:left="360" w:hanging="360"/>
        <w:rPr>
          <w:sz w:val="20"/>
          <w:szCs w:val="20"/>
        </w:rPr>
      </w:pPr>
      <w:r>
        <w:rPr>
          <w:sz w:val="20"/>
          <w:szCs w:val="20"/>
        </w:rPr>
        <w:t xml:space="preserve">National Science Foundation, </w:t>
      </w:r>
      <w:r w:rsidRPr="009145A1">
        <w:rPr>
          <w:sz w:val="20"/>
          <w:szCs w:val="20"/>
        </w:rPr>
        <w:t>Division of Human Resource Development</w:t>
      </w:r>
    </w:p>
    <w:p w14:paraId="7B0EF9D7" w14:textId="4FFF5A9F" w:rsidR="001D47FC" w:rsidRDefault="005243F4" w:rsidP="000E13DE">
      <w:pPr>
        <w:tabs>
          <w:tab w:val="left" w:pos="1710"/>
        </w:tabs>
        <w:spacing w:before="40"/>
        <w:ind w:left="360" w:hanging="360"/>
        <w:rPr>
          <w:sz w:val="20"/>
          <w:szCs w:val="20"/>
        </w:rPr>
      </w:pPr>
      <w:r w:rsidRPr="003F1AAC">
        <w:rPr>
          <w:sz w:val="20"/>
          <w:szCs w:val="20"/>
        </w:rPr>
        <w:t>Netherlands Orga</w:t>
      </w:r>
      <w:r w:rsidR="000E13DE">
        <w:rPr>
          <w:sz w:val="20"/>
          <w:szCs w:val="20"/>
        </w:rPr>
        <w:t>nisation for Scientific Research</w:t>
      </w:r>
    </w:p>
    <w:p w14:paraId="779CA8A9" w14:textId="77777777" w:rsidR="000E13DE" w:rsidRPr="000E13DE" w:rsidRDefault="000E13DE" w:rsidP="000E13DE">
      <w:pPr>
        <w:tabs>
          <w:tab w:val="left" w:pos="1710"/>
        </w:tabs>
        <w:spacing w:before="40"/>
        <w:ind w:left="360" w:hanging="360"/>
        <w:rPr>
          <w:sz w:val="20"/>
          <w:szCs w:val="20"/>
        </w:rPr>
      </w:pPr>
    </w:p>
    <w:p w14:paraId="3397BCE7" w14:textId="77777777" w:rsidR="005243F4" w:rsidRPr="003F1AAC" w:rsidRDefault="005243F4" w:rsidP="00F25A51">
      <w:pPr>
        <w:tabs>
          <w:tab w:val="left" w:pos="1710"/>
        </w:tabs>
        <w:spacing w:before="40"/>
        <w:ind w:left="360" w:hanging="360"/>
        <w:rPr>
          <w:i/>
          <w:sz w:val="20"/>
          <w:szCs w:val="20"/>
          <w:u w:val="single"/>
        </w:rPr>
      </w:pPr>
      <w:r w:rsidRPr="003F1AAC">
        <w:rPr>
          <w:i/>
          <w:sz w:val="20"/>
          <w:szCs w:val="20"/>
          <w:u w:val="single"/>
        </w:rPr>
        <w:t>Professional Societies</w:t>
      </w:r>
    </w:p>
    <w:p w14:paraId="20846E1B" w14:textId="77777777" w:rsidR="009927EC" w:rsidRPr="003F1AAC" w:rsidRDefault="009927EC" w:rsidP="00F25A51">
      <w:pPr>
        <w:tabs>
          <w:tab w:val="left" w:pos="1710"/>
        </w:tabs>
        <w:spacing w:before="40"/>
        <w:ind w:left="360" w:hanging="360"/>
        <w:rPr>
          <w:sz w:val="20"/>
          <w:szCs w:val="20"/>
        </w:rPr>
      </w:pPr>
      <w:r w:rsidRPr="003F1AAC">
        <w:rPr>
          <w:sz w:val="20"/>
          <w:szCs w:val="20"/>
        </w:rPr>
        <w:t>American Educational Research Association</w:t>
      </w:r>
    </w:p>
    <w:p w14:paraId="53B4F022" w14:textId="1380B43D" w:rsidR="001D47FC" w:rsidRPr="003F1AAC" w:rsidRDefault="001D47FC" w:rsidP="00F25A51">
      <w:pPr>
        <w:tabs>
          <w:tab w:val="left" w:pos="1710"/>
        </w:tabs>
        <w:spacing w:before="40"/>
        <w:ind w:left="360" w:hanging="360"/>
        <w:rPr>
          <w:sz w:val="20"/>
          <w:szCs w:val="20"/>
        </w:rPr>
      </w:pPr>
      <w:r w:rsidRPr="003F1AAC">
        <w:rPr>
          <w:sz w:val="20"/>
          <w:szCs w:val="20"/>
        </w:rPr>
        <w:t>Boston University Conference on Language Development</w:t>
      </w:r>
    </w:p>
    <w:p w14:paraId="590C59E6" w14:textId="5F6D3718" w:rsidR="00F040D6" w:rsidRPr="003F1AAC" w:rsidRDefault="00F25A51" w:rsidP="00F25A51">
      <w:pPr>
        <w:tabs>
          <w:tab w:val="left" w:pos="1710"/>
        </w:tabs>
        <w:spacing w:before="40"/>
        <w:ind w:left="360" w:hanging="360"/>
        <w:rPr>
          <w:sz w:val="20"/>
          <w:szCs w:val="20"/>
        </w:rPr>
      </w:pPr>
      <w:r w:rsidRPr="003F1AAC">
        <w:rPr>
          <w:sz w:val="20"/>
          <w:szCs w:val="20"/>
        </w:rPr>
        <w:t>Evolution of Language Conference</w:t>
      </w:r>
    </w:p>
    <w:p w14:paraId="436C69D3" w14:textId="5A7EF40C" w:rsidR="003B7DF5" w:rsidRPr="003F1AAC" w:rsidRDefault="00926BD0" w:rsidP="00926BD0">
      <w:pPr>
        <w:tabs>
          <w:tab w:val="left" w:pos="1710"/>
          <w:tab w:val="left" w:pos="5040"/>
        </w:tabs>
        <w:spacing w:before="40"/>
        <w:ind w:left="360" w:hanging="360"/>
        <w:rPr>
          <w:sz w:val="20"/>
          <w:szCs w:val="20"/>
        </w:rPr>
      </w:pPr>
      <w:r w:rsidRPr="003F1AAC">
        <w:rPr>
          <w:sz w:val="20"/>
          <w:szCs w:val="20"/>
        </w:rPr>
        <w:t xml:space="preserve">International Society for the Study of </w:t>
      </w:r>
    </w:p>
    <w:p w14:paraId="411F5BC5" w14:textId="2B5DFC17" w:rsidR="00926BD0" w:rsidRPr="003F1AAC" w:rsidRDefault="005243F4" w:rsidP="00926BD0">
      <w:pPr>
        <w:tabs>
          <w:tab w:val="left" w:pos="1710"/>
          <w:tab w:val="left" w:pos="5040"/>
          <w:tab w:val="left" w:pos="5310"/>
        </w:tabs>
        <w:spacing w:before="40"/>
        <w:ind w:left="360" w:hanging="360"/>
        <w:rPr>
          <w:sz w:val="20"/>
          <w:szCs w:val="20"/>
        </w:rPr>
      </w:pPr>
      <w:r w:rsidRPr="003F1AAC">
        <w:rPr>
          <w:sz w:val="20"/>
          <w:szCs w:val="20"/>
        </w:rPr>
        <w:tab/>
      </w:r>
      <w:r w:rsidR="00926BD0" w:rsidRPr="003F1AAC">
        <w:rPr>
          <w:sz w:val="20"/>
          <w:szCs w:val="20"/>
        </w:rPr>
        <w:t>Gesture</w:t>
      </w:r>
    </w:p>
    <w:p w14:paraId="25B54181" w14:textId="4F9CB700" w:rsidR="005243F4" w:rsidRPr="003F1AAC" w:rsidRDefault="005243F4" w:rsidP="005243F4">
      <w:pPr>
        <w:tabs>
          <w:tab w:val="left" w:pos="5040"/>
        </w:tabs>
        <w:spacing w:before="40"/>
        <w:ind w:left="360" w:hanging="360"/>
        <w:rPr>
          <w:sz w:val="20"/>
          <w:szCs w:val="20"/>
        </w:rPr>
      </w:pPr>
      <w:r w:rsidRPr="003F1AAC">
        <w:rPr>
          <w:sz w:val="20"/>
          <w:szCs w:val="20"/>
        </w:rPr>
        <w:t>Israel Association for Theoretical Linguistics</w:t>
      </w:r>
    </w:p>
    <w:p w14:paraId="1D1016BA" w14:textId="359F2531" w:rsidR="005243F4" w:rsidRPr="003F1AAC" w:rsidRDefault="00926BD0" w:rsidP="003F1AAC">
      <w:pPr>
        <w:tabs>
          <w:tab w:val="left" w:pos="1710"/>
          <w:tab w:val="left" w:pos="5040"/>
        </w:tabs>
        <w:spacing w:before="40"/>
        <w:ind w:left="360" w:hanging="360"/>
        <w:rPr>
          <w:sz w:val="20"/>
          <w:szCs w:val="20"/>
        </w:rPr>
        <w:sectPr w:rsidR="005243F4" w:rsidRPr="003F1AAC" w:rsidSect="00EE423F">
          <w:type w:val="continuous"/>
          <w:pgSz w:w="12240" w:h="15840"/>
          <w:pgMar w:top="1440" w:right="1800" w:bottom="630" w:left="1800" w:header="720" w:footer="720" w:gutter="0"/>
          <w:cols w:num="2" w:space="720"/>
          <w:titlePg/>
        </w:sectPr>
      </w:pPr>
      <w:r w:rsidRPr="003F1AAC">
        <w:rPr>
          <w:sz w:val="20"/>
          <w:szCs w:val="20"/>
        </w:rPr>
        <w:t>Society for Research in Child Development</w:t>
      </w:r>
    </w:p>
    <w:p w14:paraId="1C931094" w14:textId="77777777" w:rsidR="000E13DE" w:rsidRDefault="000E13DE" w:rsidP="008149C4">
      <w:pPr>
        <w:pStyle w:val="biblio"/>
        <w:spacing w:before="40"/>
        <w:ind w:left="0" w:right="-259" w:firstLine="0"/>
        <w:rPr>
          <w:rFonts w:ascii="Times New Roman" w:hAnsi="Times New Roman"/>
          <w:i/>
          <w:u w:val="single"/>
        </w:rPr>
        <w:sectPr w:rsidR="000E13DE" w:rsidSect="00CF2AFD">
          <w:pgSz w:w="12240" w:h="15840"/>
          <w:pgMar w:top="1440" w:right="1800" w:bottom="1152" w:left="1800" w:header="720" w:footer="720" w:gutter="0"/>
          <w:cols w:num="2" w:space="720" w:equalWidth="0">
            <w:col w:w="3960" w:space="720"/>
            <w:col w:w="3960"/>
          </w:cols>
          <w:titlePg/>
        </w:sectPr>
      </w:pPr>
    </w:p>
    <w:p w14:paraId="26335309" w14:textId="77777777" w:rsidR="000759CD" w:rsidRDefault="000759CD" w:rsidP="008149C4">
      <w:pPr>
        <w:pStyle w:val="biblio"/>
        <w:spacing w:before="40"/>
        <w:ind w:left="0" w:right="-259" w:firstLine="0"/>
        <w:rPr>
          <w:rFonts w:ascii="Times New Roman" w:hAnsi="Times New Roman"/>
          <w:i/>
          <w:u w:val="single"/>
        </w:rPr>
        <w:sectPr w:rsidR="000759CD" w:rsidSect="000E13DE">
          <w:type w:val="continuous"/>
          <w:pgSz w:w="12240" w:h="15840"/>
          <w:pgMar w:top="1440" w:right="1800" w:bottom="1152" w:left="1800" w:header="720" w:footer="720" w:gutter="0"/>
          <w:cols w:num="2" w:space="720" w:equalWidth="0">
            <w:col w:w="3960" w:space="720"/>
            <w:col w:w="3960"/>
          </w:cols>
          <w:titlePg/>
        </w:sectPr>
      </w:pPr>
    </w:p>
    <w:p w14:paraId="22533AE6" w14:textId="5FA709E4" w:rsidR="008149C4" w:rsidRPr="003F1AAC" w:rsidRDefault="008149C4" w:rsidP="008149C4">
      <w:pPr>
        <w:pStyle w:val="biblio"/>
        <w:spacing w:before="40"/>
        <w:ind w:left="0" w:right="-259" w:firstLine="0"/>
        <w:rPr>
          <w:rFonts w:ascii="Times New Roman" w:hAnsi="Times New Roman"/>
          <w:i/>
          <w:u w:val="single"/>
        </w:rPr>
      </w:pPr>
      <w:r w:rsidRPr="003F1AAC">
        <w:rPr>
          <w:rFonts w:ascii="Times New Roman" w:hAnsi="Times New Roman"/>
          <w:i/>
          <w:u w:val="single"/>
        </w:rPr>
        <w:t>Memberships:</w:t>
      </w:r>
    </w:p>
    <w:p w14:paraId="4C14CC4E" w14:textId="77777777" w:rsidR="0035026B" w:rsidRPr="003F1AAC" w:rsidRDefault="0035026B" w:rsidP="005243F4">
      <w:pPr>
        <w:pStyle w:val="biblio"/>
        <w:spacing w:before="40"/>
        <w:ind w:left="360" w:right="-259" w:hanging="360"/>
        <w:rPr>
          <w:rFonts w:ascii="Times New Roman" w:hAnsi="Times New Roman"/>
        </w:rPr>
      </w:pPr>
      <w:r w:rsidRPr="003F1AAC">
        <w:rPr>
          <w:rFonts w:ascii="Times New Roman" w:hAnsi="Times New Roman"/>
        </w:rPr>
        <w:t>American Educational Research Association</w:t>
      </w:r>
    </w:p>
    <w:p w14:paraId="296F0E8B" w14:textId="54EEA6A0" w:rsidR="008149C4" w:rsidRPr="003F1AAC" w:rsidRDefault="008149C4" w:rsidP="005243F4">
      <w:pPr>
        <w:pStyle w:val="biblio"/>
        <w:spacing w:before="40"/>
        <w:ind w:left="360" w:right="-259" w:hanging="360"/>
        <w:rPr>
          <w:rFonts w:ascii="Times New Roman" w:hAnsi="Times New Roman"/>
        </w:rPr>
      </w:pPr>
      <w:r w:rsidRPr="003F1AAC">
        <w:rPr>
          <w:rFonts w:ascii="Times New Roman" w:hAnsi="Times New Roman"/>
        </w:rPr>
        <w:t>Cognitive Science Society</w:t>
      </w:r>
    </w:p>
    <w:p w14:paraId="248DA611" w14:textId="77777777" w:rsidR="008149C4" w:rsidRPr="003F1AAC" w:rsidRDefault="008149C4" w:rsidP="005243F4">
      <w:pPr>
        <w:pStyle w:val="biblio"/>
        <w:spacing w:before="40"/>
        <w:ind w:left="360" w:right="-259" w:hanging="360"/>
        <w:rPr>
          <w:rFonts w:ascii="Times New Roman" w:hAnsi="Times New Roman"/>
        </w:rPr>
      </w:pPr>
      <w:r w:rsidRPr="003F1AAC">
        <w:rPr>
          <w:rFonts w:ascii="Times New Roman" w:hAnsi="Times New Roman"/>
        </w:rPr>
        <w:t>International Society for the Study of Gesture</w:t>
      </w:r>
    </w:p>
    <w:p w14:paraId="57772868" w14:textId="77777777" w:rsidR="003B7F71" w:rsidRPr="003F1AAC" w:rsidRDefault="003B7F71" w:rsidP="003B7F71">
      <w:pPr>
        <w:pStyle w:val="biblio"/>
        <w:spacing w:before="40"/>
        <w:ind w:left="360" w:right="-259" w:hanging="360"/>
        <w:rPr>
          <w:rFonts w:ascii="Times New Roman" w:hAnsi="Times New Roman"/>
        </w:rPr>
      </w:pPr>
      <w:r w:rsidRPr="003F1AAC">
        <w:rPr>
          <w:rFonts w:ascii="Times New Roman" w:hAnsi="Times New Roman"/>
        </w:rPr>
        <w:t>Linguistic Society of America</w:t>
      </w:r>
    </w:p>
    <w:p w14:paraId="113DF3ED" w14:textId="77777777" w:rsidR="003B7F71" w:rsidRPr="003F1AAC" w:rsidRDefault="003B7F71" w:rsidP="005243F4">
      <w:pPr>
        <w:pStyle w:val="biblio"/>
        <w:spacing w:before="40"/>
        <w:ind w:left="360" w:right="-259" w:hanging="360"/>
        <w:rPr>
          <w:rFonts w:ascii="Times New Roman" w:hAnsi="Times New Roman"/>
        </w:rPr>
      </w:pPr>
    </w:p>
    <w:p w14:paraId="56221691" w14:textId="77777777" w:rsidR="008149C4" w:rsidRPr="003F1AAC" w:rsidRDefault="008149C4" w:rsidP="005243F4">
      <w:pPr>
        <w:pStyle w:val="biblio"/>
        <w:spacing w:before="40"/>
        <w:ind w:left="360" w:right="-259" w:hanging="360"/>
        <w:rPr>
          <w:rFonts w:ascii="Times New Roman" w:hAnsi="Times New Roman"/>
        </w:rPr>
      </w:pPr>
      <w:r w:rsidRPr="003F1AAC">
        <w:rPr>
          <w:rFonts w:ascii="Times New Roman" w:hAnsi="Times New Roman"/>
        </w:rPr>
        <w:t>Sign Language &amp; Linguistics Society</w:t>
      </w:r>
    </w:p>
    <w:p w14:paraId="74C8AF5C" w14:textId="77777777" w:rsidR="008149C4" w:rsidRPr="003F1AAC" w:rsidRDefault="008149C4" w:rsidP="005243F4">
      <w:pPr>
        <w:pStyle w:val="biblio"/>
        <w:spacing w:before="40"/>
        <w:ind w:left="360" w:right="-259" w:hanging="360"/>
        <w:rPr>
          <w:rFonts w:ascii="Times New Roman" w:hAnsi="Times New Roman"/>
        </w:rPr>
      </w:pPr>
      <w:r w:rsidRPr="003F1AAC">
        <w:rPr>
          <w:rFonts w:ascii="Times New Roman" w:hAnsi="Times New Roman"/>
        </w:rPr>
        <w:t>Society for Language Development</w:t>
      </w:r>
    </w:p>
    <w:p w14:paraId="51FC51D5" w14:textId="77777777" w:rsidR="008149C4" w:rsidRPr="003F1AAC" w:rsidRDefault="008149C4" w:rsidP="005243F4">
      <w:pPr>
        <w:pStyle w:val="biblio"/>
        <w:spacing w:before="40"/>
        <w:ind w:left="360" w:right="-259" w:hanging="360"/>
        <w:rPr>
          <w:rFonts w:ascii="Times New Roman" w:hAnsi="Times New Roman"/>
        </w:rPr>
      </w:pPr>
      <w:r w:rsidRPr="003F1AAC">
        <w:rPr>
          <w:rFonts w:ascii="Times New Roman" w:hAnsi="Times New Roman"/>
        </w:rPr>
        <w:t xml:space="preserve">Society for Research in Child Development </w:t>
      </w:r>
    </w:p>
    <w:p w14:paraId="57DC4A7E" w14:textId="77777777" w:rsidR="008149C4" w:rsidRPr="003F1AAC" w:rsidRDefault="008149C4" w:rsidP="008149C4">
      <w:pPr>
        <w:pStyle w:val="biblio"/>
        <w:pBdr>
          <w:bottom w:val="single" w:sz="6" w:space="1" w:color="auto"/>
        </w:pBdr>
        <w:spacing w:before="240"/>
        <w:ind w:left="990" w:right="-450" w:hanging="540"/>
        <w:rPr>
          <w:rFonts w:ascii="Times New Roman" w:hAnsi="Times New Roman"/>
          <w:b/>
          <w:smallCaps/>
        </w:rPr>
        <w:sectPr w:rsidR="008149C4" w:rsidRPr="003F1AAC" w:rsidSect="000E13DE">
          <w:type w:val="continuous"/>
          <w:pgSz w:w="12240" w:h="15840"/>
          <w:pgMar w:top="1440" w:right="1800" w:bottom="1152" w:left="1800" w:header="720" w:footer="720" w:gutter="0"/>
          <w:cols w:num="2" w:space="720" w:equalWidth="0">
            <w:col w:w="3960" w:space="720"/>
            <w:col w:w="3960"/>
          </w:cols>
          <w:titlePg/>
        </w:sectPr>
      </w:pPr>
    </w:p>
    <w:p w14:paraId="33C5DE74" w14:textId="77777777" w:rsidR="009145A1" w:rsidRDefault="009145A1" w:rsidP="005D6FA1">
      <w:pPr>
        <w:pStyle w:val="biblio"/>
        <w:spacing w:before="0"/>
        <w:ind w:left="1440" w:firstLine="0"/>
        <w:rPr>
          <w:rFonts w:ascii="Times New Roman" w:hAnsi="Times New Roman"/>
        </w:rPr>
      </w:pPr>
    </w:p>
    <w:p w14:paraId="4E765443" w14:textId="49AB13CC" w:rsidR="009145A1" w:rsidRDefault="00C72EBA" w:rsidP="009145A1">
      <w:pPr>
        <w:pStyle w:val="biblio"/>
        <w:pBdr>
          <w:bottom w:val="single" w:sz="6" w:space="1" w:color="auto"/>
        </w:pBdr>
        <w:spacing w:before="240"/>
        <w:ind w:left="0" w:right="-450" w:firstLine="0"/>
        <w:rPr>
          <w:rFonts w:ascii="Times New Roman" w:hAnsi="Times New Roman"/>
          <w:b/>
          <w:smallCaps/>
        </w:rPr>
      </w:pPr>
      <w:r>
        <w:rPr>
          <w:rFonts w:ascii="Times New Roman" w:hAnsi="Times New Roman"/>
          <w:b/>
          <w:smallCaps/>
        </w:rPr>
        <w:t xml:space="preserve">Broadening Participation for Deaf and hard of hearing </w:t>
      </w:r>
      <w:r w:rsidR="00042A04">
        <w:rPr>
          <w:rFonts w:ascii="Times New Roman" w:hAnsi="Times New Roman"/>
          <w:b/>
          <w:smallCaps/>
        </w:rPr>
        <w:t xml:space="preserve">(DHH) </w:t>
      </w:r>
      <w:r>
        <w:rPr>
          <w:rFonts w:ascii="Times New Roman" w:hAnsi="Times New Roman"/>
          <w:b/>
          <w:smallCaps/>
        </w:rPr>
        <w:t>scholars</w:t>
      </w:r>
    </w:p>
    <w:p w14:paraId="6E00CE55" w14:textId="77777777" w:rsidR="00042A04" w:rsidRDefault="00A170B9" w:rsidP="00BC456F">
      <w:pPr>
        <w:widowControl w:val="0"/>
        <w:autoSpaceDE w:val="0"/>
        <w:autoSpaceDN w:val="0"/>
        <w:adjustRightInd w:val="0"/>
        <w:spacing w:before="120"/>
        <w:ind w:left="1440" w:hanging="1440"/>
        <w:rPr>
          <w:b/>
          <w:sz w:val="20"/>
          <w:szCs w:val="20"/>
        </w:rPr>
      </w:pPr>
      <w:r w:rsidRPr="00A170B9">
        <w:rPr>
          <w:sz w:val="20"/>
          <w:szCs w:val="20"/>
        </w:rPr>
        <w:t>2017</w:t>
      </w:r>
      <w:r w:rsidRPr="00A170B9">
        <w:rPr>
          <w:sz w:val="20"/>
          <w:szCs w:val="20"/>
        </w:rPr>
        <w:tab/>
      </w:r>
      <w:r w:rsidRPr="00A170B9">
        <w:rPr>
          <w:b/>
          <w:sz w:val="20"/>
          <w:szCs w:val="20"/>
        </w:rPr>
        <w:t>Rochester Summer Research Training Institute</w:t>
      </w:r>
    </w:p>
    <w:p w14:paraId="70584F98" w14:textId="2FF87E67" w:rsidR="00A170B9" w:rsidRDefault="00A170B9" w:rsidP="00042A04">
      <w:pPr>
        <w:widowControl w:val="0"/>
        <w:autoSpaceDE w:val="0"/>
        <w:autoSpaceDN w:val="0"/>
        <w:adjustRightInd w:val="0"/>
        <w:spacing w:after="60"/>
        <w:ind w:left="1440"/>
        <w:rPr>
          <w:sz w:val="20"/>
          <w:szCs w:val="20"/>
        </w:rPr>
      </w:pPr>
      <w:r w:rsidRPr="00A170B9">
        <w:rPr>
          <w:sz w:val="20"/>
          <w:szCs w:val="20"/>
        </w:rPr>
        <w:t>University of Rochester Medical Center, June 11-13</w:t>
      </w:r>
    </w:p>
    <w:p w14:paraId="572AC3E5" w14:textId="5E0007AB" w:rsidR="00A170B9" w:rsidRPr="00A170B9" w:rsidRDefault="00A170B9" w:rsidP="00042A04">
      <w:pPr>
        <w:widowControl w:val="0"/>
        <w:autoSpaceDE w:val="0"/>
        <w:autoSpaceDN w:val="0"/>
        <w:adjustRightInd w:val="0"/>
        <w:spacing w:after="120"/>
        <w:ind w:left="1440" w:hanging="1440"/>
        <w:rPr>
          <w:sz w:val="20"/>
          <w:szCs w:val="20"/>
        </w:rPr>
      </w:pPr>
      <w:r>
        <w:rPr>
          <w:sz w:val="20"/>
          <w:szCs w:val="20"/>
        </w:rPr>
        <w:tab/>
        <w:t xml:space="preserve">With Deaf doctoral student Jessica Contreras, participated in mixed and faculty-only </w:t>
      </w:r>
      <w:r w:rsidR="00042A04">
        <w:rPr>
          <w:sz w:val="20"/>
          <w:szCs w:val="20"/>
        </w:rPr>
        <w:t>workshops focused on developing mentoring practices to address effectively the specific challenges faced by DHH scholars</w:t>
      </w:r>
    </w:p>
    <w:p w14:paraId="3E5CC8C1" w14:textId="660790D3" w:rsidR="00A170B9" w:rsidRPr="00042A04" w:rsidRDefault="00042A04" w:rsidP="00042A04">
      <w:pPr>
        <w:widowControl w:val="0"/>
        <w:autoSpaceDE w:val="0"/>
        <w:autoSpaceDN w:val="0"/>
        <w:adjustRightInd w:val="0"/>
        <w:spacing w:after="120"/>
        <w:ind w:left="1440" w:hanging="1440"/>
        <w:rPr>
          <w:b/>
          <w:sz w:val="20"/>
          <w:szCs w:val="20"/>
        </w:rPr>
      </w:pPr>
      <w:r w:rsidRPr="00A170B9">
        <w:rPr>
          <w:sz w:val="20"/>
          <w:szCs w:val="20"/>
        </w:rPr>
        <w:t>2017</w:t>
      </w:r>
      <w:r w:rsidRPr="00A170B9">
        <w:rPr>
          <w:sz w:val="20"/>
          <w:szCs w:val="20"/>
        </w:rPr>
        <w:tab/>
      </w:r>
      <w:r w:rsidRPr="00042A04">
        <w:rPr>
          <w:b/>
          <w:sz w:val="20"/>
          <w:szCs w:val="20"/>
        </w:rPr>
        <w:t>Association of Medical Professionals with Hearing Losses (AMPHL) Conference</w:t>
      </w:r>
      <w:r>
        <w:rPr>
          <w:b/>
          <w:sz w:val="20"/>
          <w:szCs w:val="20"/>
        </w:rPr>
        <w:t xml:space="preserve"> </w:t>
      </w:r>
      <w:r w:rsidRPr="00042A04">
        <w:rPr>
          <w:sz w:val="20"/>
          <w:szCs w:val="20"/>
        </w:rPr>
        <w:t>Rochester Institute of Technology &amp; National Technical Institute for the Deaf, June</w:t>
      </w:r>
      <w:r>
        <w:rPr>
          <w:sz w:val="20"/>
          <w:szCs w:val="20"/>
        </w:rPr>
        <w:t xml:space="preserve"> 9-11</w:t>
      </w:r>
    </w:p>
    <w:p w14:paraId="6E57B14C" w14:textId="088E766C" w:rsidR="00A170B9" w:rsidRDefault="00A170B9" w:rsidP="00042A04">
      <w:pPr>
        <w:pStyle w:val="topindent"/>
        <w:spacing w:before="60" w:after="120"/>
        <w:ind w:right="-450"/>
        <w:rPr>
          <w:rFonts w:ascii="Times New Roman" w:hAnsi="Times New Roman"/>
        </w:rPr>
      </w:pPr>
      <w:r>
        <w:rPr>
          <w:rFonts w:ascii="Times New Roman" w:hAnsi="Times New Roman"/>
        </w:rPr>
        <w:t>2013-2016</w:t>
      </w:r>
      <w:r>
        <w:rPr>
          <w:rFonts w:ascii="Times New Roman" w:hAnsi="Times New Roman"/>
        </w:rPr>
        <w:tab/>
        <w:t>Advocated for the establishment of University of Connecticut Interpreting Services (UCIS) in the Center for Students with Disabilities</w:t>
      </w:r>
    </w:p>
    <w:p w14:paraId="2F0F07EE" w14:textId="24C89730" w:rsidR="00A170B9" w:rsidRDefault="00A170B9" w:rsidP="00042A04">
      <w:pPr>
        <w:pStyle w:val="topindent"/>
        <w:spacing w:before="60" w:after="120"/>
        <w:ind w:right="-450"/>
        <w:rPr>
          <w:rFonts w:ascii="Times New Roman" w:hAnsi="Times New Roman"/>
        </w:rPr>
      </w:pPr>
      <w:r>
        <w:rPr>
          <w:rFonts w:ascii="Times New Roman" w:hAnsi="Times New Roman"/>
        </w:rPr>
        <w:tab/>
        <w:t>Advocated for the creation of a full-time Interpreter Coordinator position</w:t>
      </w:r>
    </w:p>
    <w:p w14:paraId="2C8B670E" w14:textId="5C61CCB2" w:rsidR="009145A1" w:rsidRPr="00A170B9" w:rsidRDefault="00C72EBA" w:rsidP="00042A04">
      <w:pPr>
        <w:pStyle w:val="topindent"/>
        <w:spacing w:before="60" w:after="120"/>
        <w:ind w:right="-450"/>
        <w:rPr>
          <w:rFonts w:ascii="Times New Roman" w:hAnsi="Times New Roman"/>
          <w:bCs/>
        </w:rPr>
      </w:pPr>
      <w:r>
        <w:rPr>
          <w:rFonts w:ascii="Times New Roman" w:hAnsi="Times New Roman"/>
        </w:rPr>
        <w:t>2013-present</w:t>
      </w:r>
      <w:r w:rsidR="009145A1" w:rsidRPr="003F1AAC">
        <w:rPr>
          <w:rFonts w:ascii="Times New Roman" w:hAnsi="Times New Roman"/>
        </w:rPr>
        <w:tab/>
      </w:r>
      <w:r w:rsidR="00A170B9">
        <w:rPr>
          <w:rFonts w:ascii="Times New Roman" w:hAnsi="Times New Roman"/>
          <w:bCs/>
        </w:rPr>
        <w:t>Actively promote awareness of communication and academic access issues faced by Deaf and Hard of Hearing Scholars in higher education at multiple levels of administrative organization</w:t>
      </w:r>
    </w:p>
    <w:p w14:paraId="48F3DD1C" w14:textId="77777777" w:rsidR="009145A1" w:rsidRPr="003F1AAC" w:rsidRDefault="009145A1" w:rsidP="005D6FA1">
      <w:pPr>
        <w:pStyle w:val="biblio"/>
        <w:spacing w:before="0"/>
        <w:ind w:left="1440" w:firstLine="0"/>
        <w:rPr>
          <w:rFonts w:ascii="Times New Roman" w:hAnsi="Times New Roman"/>
        </w:rPr>
      </w:pPr>
    </w:p>
    <w:p w14:paraId="134F3F2F" w14:textId="6571C822" w:rsidR="00CA1361" w:rsidRDefault="00CA1361" w:rsidP="00CA1361">
      <w:pPr>
        <w:pStyle w:val="biblio"/>
        <w:pBdr>
          <w:bottom w:val="single" w:sz="6" w:space="1" w:color="auto"/>
        </w:pBdr>
        <w:spacing w:before="240"/>
        <w:ind w:left="0" w:right="-450" w:firstLine="0"/>
        <w:rPr>
          <w:rFonts w:ascii="Times New Roman" w:hAnsi="Times New Roman"/>
          <w:b/>
          <w:smallCaps/>
        </w:rPr>
      </w:pPr>
      <w:r>
        <w:rPr>
          <w:rFonts w:ascii="Times New Roman" w:hAnsi="Times New Roman"/>
          <w:b/>
          <w:smallCaps/>
        </w:rPr>
        <w:t>Interdisciplinary efforts</w:t>
      </w:r>
      <w:r w:rsidR="00EC0708">
        <w:rPr>
          <w:rFonts w:ascii="Times New Roman" w:hAnsi="Times New Roman"/>
          <w:b/>
          <w:smallCaps/>
        </w:rPr>
        <w:t xml:space="preserve"> and Conference organizing</w:t>
      </w:r>
    </w:p>
    <w:p w14:paraId="414F868D" w14:textId="51E990DA" w:rsidR="007F4102" w:rsidRPr="00042A04" w:rsidRDefault="006F3B31" w:rsidP="00042A04">
      <w:pPr>
        <w:pStyle w:val="topindent"/>
        <w:spacing w:before="60"/>
        <w:ind w:right="-446"/>
        <w:rPr>
          <w:rFonts w:ascii="Times New Roman" w:hAnsi="Times New Roman"/>
          <w:b/>
          <w:bCs/>
        </w:rPr>
      </w:pPr>
      <w:r w:rsidRPr="00042A04">
        <w:rPr>
          <w:rFonts w:ascii="Times New Roman" w:hAnsi="Times New Roman"/>
        </w:rPr>
        <w:t>2017-2018</w:t>
      </w:r>
      <w:r w:rsidR="00FD485A" w:rsidRPr="00042A04">
        <w:rPr>
          <w:rFonts w:ascii="Times New Roman" w:hAnsi="Times New Roman"/>
        </w:rPr>
        <w:tab/>
      </w:r>
      <w:r w:rsidR="00FD485A" w:rsidRPr="00042A04">
        <w:rPr>
          <w:rFonts w:ascii="Times New Roman" w:hAnsi="Times New Roman"/>
          <w:b/>
          <w:bCs/>
        </w:rPr>
        <w:t>Community Engagement in Deafness</w:t>
      </w:r>
      <w:r w:rsidR="007F4102" w:rsidRPr="00042A04">
        <w:rPr>
          <w:rFonts w:ascii="Times New Roman" w:hAnsi="Times New Roman"/>
          <w:b/>
          <w:bCs/>
        </w:rPr>
        <w:t xml:space="preserve"> and Autism Research (CEDAR) (</w:t>
      </w:r>
      <w:r w:rsidR="007F4102" w:rsidRPr="00042A04">
        <w:rPr>
          <w:rFonts w:ascii="Times New Roman" w:hAnsi="Times New Roman"/>
        </w:rPr>
        <w:t>Co-Organizer)</w:t>
      </w:r>
    </w:p>
    <w:p w14:paraId="5DF17246" w14:textId="22E9B5F4" w:rsidR="00FD485A" w:rsidRPr="00042A04" w:rsidRDefault="006F3B31" w:rsidP="00042A04">
      <w:pPr>
        <w:pStyle w:val="topindent"/>
        <w:spacing w:after="120"/>
        <w:ind w:right="-446" w:firstLine="0"/>
        <w:rPr>
          <w:rFonts w:ascii="Times New Roman" w:hAnsi="Times New Roman"/>
        </w:rPr>
      </w:pPr>
      <w:r w:rsidRPr="00042A04">
        <w:rPr>
          <w:rFonts w:ascii="Times New Roman" w:hAnsi="Times New Roman"/>
          <w:bCs/>
        </w:rPr>
        <w:t>University of Connecticut Humanities Institute Public Discourse Project.  Organizer</w:t>
      </w:r>
      <w:r w:rsidR="00FD485A" w:rsidRPr="00042A04">
        <w:rPr>
          <w:rFonts w:ascii="Times New Roman" w:hAnsi="Times New Roman"/>
          <w:bCs/>
        </w:rPr>
        <w:t xml:space="preserve">: </w:t>
      </w:r>
      <w:r w:rsidRPr="00042A04">
        <w:rPr>
          <w:rFonts w:ascii="Times New Roman" w:hAnsi="Times New Roman"/>
          <w:bCs/>
        </w:rPr>
        <w:t xml:space="preserve">Dr. </w:t>
      </w:r>
      <w:r w:rsidR="00FD485A" w:rsidRPr="00042A04">
        <w:rPr>
          <w:rFonts w:ascii="Times New Roman" w:hAnsi="Times New Roman"/>
          <w:bCs/>
        </w:rPr>
        <w:t>Inge-Marie Eigsti</w:t>
      </w:r>
    </w:p>
    <w:p w14:paraId="59179B8A" w14:textId="52FF42C4" w:rsidR="00EC0708" w:rsidRPr="00042A04" w:rsidRDefault="00EC0708" w:rsidP="00042A04">
      <w:pPr>
        <w:pStyle w:val="topindent"/>
        <w:spacing w:before="60"/>
        <w:ind w:right="-446"/>
        <w:rPr>
          <w:rFonts w:ascii="Times New Roman" w:hAnsi="Times New Roman"/>
        </w:rPr>
      </w:pPr>
      <w:r w:rsidRPr="00042A04">
        <w:rPr>
          <w:rFonts w:ascii="Times New Roman" w:hAnsi="Times New Roman"/>
        </w:rPr>
        <w:t>2015</w:t>
      </w:r>
      <w:r w:rsidRPr="00042A04">
        <w:rPr>
          <w:rFonts w:ascii="Times New Roman" w:hAnsi="Times New Roman"/>
        </w:rPr>
        <w:tab/>
      </w:r>
      <w:r w:rsidRPr="00042A04">
        <w:rPr>
          <w:rFonts w:ascii="Times New Roman" w:hAnsi="Times New Roman"/>
          <w:b/>
        </w:rPr>
        <w:t>UConn</w:t>
      </w:r>
      <w:r w:rsidRPr="00042A04">
        <w:rPr>
          <w:rFonts w:ascii="Times New Roman" w:hAnsi="Times New Roman"/>
        </w:rPr>
        <w:t xml:space="preserve"> </w:t>
      </w:r>
      <w:r w:rsidRPr="00042A04">
        <w:rPr>
          <w:rFonts w:ascii="Times New Roman" w:hAnsi="Times New Roman"/>
          <w:b/>
        </w:rPr>
        <w:t>Sign Fest</w:t>
      </w:r>
      <w:r w:rsidRPr="00042A04">
        <w:rPr>
          <w:rFonts w:ascii="Times New Roman" w:hAnsi="Times New Roman"/>
        </w:rPr>
        <w:t xml:space="preserve"> (Co-Organizer, Dr. Diane Lillo-Martin, Linguistics)</w:t>
      </w:r>
    </w:p>
    <w:p w14:paraId="23F10C4B" w14:textId="31611877" w:rsidR="00EC0708" w:rsidRPr="00042A04" w:rsidRDefault="00EC0708" w:rsidP="00042A04">
      <w:pPr>
        <w:pStyle w:val="topindent"/>
        <w:spacing w:before="60" w:after="120"/>
        <w:ind w:right="-446"/>
        <w:rPr>
          <w:rFonts w:ascii="Times New Roman" w:hAnsi="Times New Roman"/>
          <w:b/>
        </w:rPr>
      </w:pPr>
      <w:r w:rsidRPr="00042A04">
        <w:rPr>
          <w:rFonts w:ascii="Times New Roman" w:hAnsi="Times New Roman"/>
        </w:rPr>
        <w:tab/>
        <w:t>Organized a one-day mini-conference highlighting a range of research with sign languages. Half of the presentations were given by Deaf scholars. Attendance 50.</w:t>
      </w:r>
    </w:p>
    <w:p w14:paraId="2349E515" w14:textId="3295FB08" w:rsidR="001D47FC" w:rsidRPr="00042A04" w:rsidRDefault="00377D0C" w:rsidP="00042A04">
      <w:pPr>
        <w:pStyle w:val="topindent"/>
        <w:spacing w:before="60" w:after="120"/>
        <w:ind w:right="-446"/>
        <w:rPr>
          <w:rFonts w:ascii="Times New Roman" w:hAnsi="Times New Roman"/>
        </w:rPr>
      </w:pPr>
      <w:r w:rsidRPr="00042A04">
        <w:rPr>
          <w:rFonts w:ascii="Times New Roman" w:hAnsi="Times New Roman"/>
        </w:rPr>
        <w:t>2014-2016</w:t>
      </w:r>
      <w:r w:rsidR="001D47FC" w:rsidRPr="00042A04">
        <w:rPr>
          <w:rFonts w:ascii="Times New Roman" w:hAnsi="Times New Roman"/>
        </w:rPr>
        <w:tab/>
      </w:r>
      <w:r w:rsidR="001D47FC" w:rsidRPr="00042A04">
        <w:rPr>
          <w:rFonts w:ascii="Times New Roman" w:hAnsi="Times New Roman"/>
          <w:b/>
        </w:rPr>
        <w:t>E</w:t>
      </w:r>
      <w:r w:rsidR="007C47B1" w:rsidRPr="00042A04">
        <w:rPr>
          <w:rFonts w:ascii="Times New Roman" w:hAnsi="Times New Roman"/>
          <w:b/>
        </w:rPr>
        <w:t xml:space="preserve">xpression, </w:t>
      </w:r>
      <w:r w:rsidR="001D47FC" w:rsidRPr="00042A04">
        <w:rPr>
          <w:rFonts w:ascii="Times New Roman" w:hAnsi="Times New Roman"/>
          <w:b/>
        </w:rPr>
        <w:t>Communication</w:t>
      </w:r>
      <w:r w:rsidR="007C47B1" w:rsidRPr="00042A04">
        <w:rPr>
          <w:rFonts w:ascii="Times New Roman" w:hAnsi="Times New Roman"/>
          <w:b/>
        </w:rPr>
        <w:t xml:space="preserve">, and the Origins of Meaning </w:t>
      </w:r>
      <w:r w:rsidR="00CF2AFD" w:rsidRPr="00042A04">
        <w:rPr>
          <w:rFonts w:ascii="Times New Roman" w:hAnsi="Times New Roman"/>
          <w:b/>
        </w:rPr>
        <w:t xml:space="preserve">(ECOM) </w:t>
      </w:r>
      <w:r w:rsidR="007C47B1" w:rsidRPr="00042A04">
        <w:rPr>
          <w:rFonts w:ascii="Times New Roman" w:hAnsi="Times New Roman"/>
        </w:rPr>
        <w:t>Research Group (Dr. Dorit Bar-On and Dr. Mitchell Green (Philosophy), Directors)</w:t>
      </w:r>
    </w:p>
    <w:p w14:paraId="6237BAF3" w14:textId="64E61B1D" w:rsidR="00CA1361" w:rsidRPr="00042A04" w:rsidRDefault="00CA1361" w:rsidP="00BC456F">
      <w:pPr>
        <w:pStyle w:val="topindent"/>
        <w:spacing w:before="60"/>
        <w:ind w:left="0" w:right="-547" w:firstLine="0"/>
        <w:rPr>
          <w:rFonts w:ascii="Times New Roman" w:hAnsi="Times New Roman"/>
          <w:b/>
        </w:rPr>
      </w:pPr>
      <w:r w:rsidRPr="00042A04">
        <w:rPr>
          <w:rFonts w:ascii="Times New Roman" w:hAnsi="Times New Roman"/>
        </w:rPr>
        <w:t>2013</w:t>
      </w:r>
      <w:r w:rsidR="002A0864" w:rsidRPr="00042A04">
        <w:rPr>
          <w:rFonts w:ascii="Times New Roman" w:hAnsi="Times New Roman"/>
        </w:rPr>
        <w:t>-2014</w:t>
      </w:r>
      <w:r w:rsidRPr="00042A04">
        <w:rPr>
          <w:rFonts w:ascii="Times New Roman" w:hAnsi="Times New Roman"/>
        </w:rPr>
        <w:tab/>
      </w:r>
      <w:r w:rsidRPr="00042A04">
        <w:rPr>
          <w:rFonts w:ascii="Times New Roman" w:hAnsi="Times New Roman"/>
          <w:b/>
        </w:rPr>
        <w:t xml:space="preserve">Language Evolution and Emergence Reading Group </w:t>
      </w:r>
      <w:r w:rsidRPr="00042A04">
        <w:rPr>
          <w:rFonts w:ascii="Times New Roman" w:hAnsi="Times New Roman"/>
        </w:rPr>
        <w:t>(with Russell Richie, graduate student)</w:t>
      </w:r>
    </w:p>
    <w:p w14:paraId="467FACB7" w14:textId="2B675946" w:rsidR="00F50099" w:rsidRPr="00042A04" w:rsidRDefault="00CA1361" w:rsidP="00BC456F">
      <w:pPr>
        <w:pStyle w:val="topindent"/>
        <w:spacing w:after="120"/>
        <w:ind w:firstLine="0"/>
        <w:rPr>
          <w:rFonts w:ascii="Times New Roman" w:hAnsi="Times New Roman"/>
        </w:rPr>
      </w:pPr>
      <w:r w:rsidRPr="00042A04">
        <w:rPr>
          <w:rFonts w:ascii="Times New Roman" w:hAnsi="Times New Roman"/>
        </w:rPr>
        <w:t xml:space="preserve">Established reading group focused on issues of language evolution and emergence; participants include faculty and students from Psychology, Linguistics, and Philosophy. </w:t>
      </w:r>
    </w:p>
    <w:p w14:paraId="58BEC017" w14:textId="69AA0AE3" w:rsidR="00CA1361" w:rsidRPr="00042A04" w:rsidRDefault="00377D0C" w:rsidP="00BC456F">
      <w:pPr>
        <w:pStyle w:val="topindent"/>
        <w:spacing w:before="60"/>
        <w:ind w:left="0" w:firstLine="0"/>
        <w:rPr>
          <w:rFonts w:ascii="Times New Roman" w:hAnsi="Times New Roman"/>
        </w:rPr>
      </w:pPr>
      <w:r w:rsidRPr="00042A04">
        <w:rPr>
          <w:rFonts w:ascii="Times New Roman" w:hAnsi="Times New Roman"/>
        </w:rPr>
        <w:t>2011-2016</w:t>
      </w:r>
      <w:r w:rsidR="00CA1361" w:rsidRPr="00042A04">
        <w:rPr>
          <w:rFonts w:ascii="Times New Roman" w:hAnsi="Times New Roman"/>
        </w:rPr>
        <w:tab/>
      </w:r>
      <w:r w:rsidR="00CA1361" w:rsidRPr="00042A04">
        <w:rPr>
          <w:rFonts w:ascii="Times New Roman" w:hAnsi="Times New Roman"/>
          <w:b/>
        </w:rPr>
        <w:t>UConn Language Fest</w:t>
      </w:r>
      <w:r w:rsidR="00EC0708" w:rsidRPr="00042A04">
        <w:rPr>
          <w:rFonts w:ascii="Times New Roman" w:hAnsi="Times New Roman"/>
          <w:b/>
        </w:rPr>
        <w:t xml:space="preserve"> </w:t>
      </w:r>
      <w:r w:rsidR="00EC0708" w:rsidRPr="00042A04">
        <w:rPr>
          <w:rFonts w:ascii="Times New Roman" w:hAnsi="Times New Roman"/>
        </w:rPr>
        <w:t>(Co-Organizer, Dr. Emily Myers</w:t>
      </w:r>
      <w:r w:rsidR="00A573BC" w:rsidRPr="00042A04">
        <w:rPr>
          <w:rFonts w:ascii="Times New Roman" w:hAnsi="Times New Roman"/>
        </w:rPr>
        <w:t>, Speech, Language &amp; Hearing</w:t>
      </w:r>
      <w:r w:rsidR="00EC0708" w:rsidRPr="00042A04">
        <w:rPr>
          <w:rFonts w:ascii="Times New Roman" w:hAnsi="Times New Roman"/>
        </w:rPr>
        <w:t>)</w:t>
      </w:r>
    </w:p>
    <w:p w14:paraId="28DC1FE7" w14:textId="125FED9A" w:rsidR="00CA1361" w:rsidRPr="00042A04" w:rsidRDefault="00CA1361" w:rsidP="00042A04">
      <w:pPr>
        <w:pStyle w:val="topindent"/>
        <w:spacing w:before="60" w:after="120"/>
        <w:ind w:right="-180" w:firstLine="0"/>
        <w:rPr>
          <w:rFonts w:ascii="Times New Roman" w:hAnsi="Times New Roman"/>
        </w:rPr>
      </w:pPr>
      <w:r w:rsidRPr="00042A04">
        <w:rPr>
          <w:rFonts w:ascii="Times New Roman" w:hAnsi="Times New Roman"/>
        </w:rPr>
        <w:t xml:space="preserve">Organized a plenary session on campus (Oak Hall) featuring three speakers and two poster sessions with </w:t>
      </w:r>
      <w:r w:rsidR="002A0864" w:rsidRPr="00042A04">
        <w:rPr>
          <w:rFonts w:ascii="Times New Roman" w:hAnsi="Times New Roman"/>
        </w:rPr>
        <w:t>45-64</w:t>
      </w:r>
      <w:r w:rsidRPr="00042A04">
        <w:rPr>
          <w:rFonts w:ascii="Times New Roman" w:hAnsi="Times New Roman"/>
        </w:rPr>
        <w:t xml:space="preserve"> posters presented by UConn faculty, graduate students, and affiliates to catalyze new collaborations in the study of language across disciplinary and departmental boundaries. Attendance 140.</w:t>
      </w:r>
    </w:p>
    <w:p w14:paraId="14CD93A3" w14:textId="77777777" w:rsidR="00A573BC" w:rsidRPr="00042A04" w:rsidRDefault="00A573BC" w:rsidP="00BC456F">
      <w:pPr>
        <w:pStyle w:val="topindent"/>
        <w:spacing w:before="60"/>
        <w:ind w:right="-187"/>
        <w:rPr>
          <w:rFonts w:ascii="Times New Roman" w:hAnsi="Times New Roman"/>
        </w:rPr>
      </w:pPr>
      <w:r w:rsidRPr="00042A04">
        <w:rPr>
          <w:rFonts w:ascii="Times New Roman" w:hAnsi="Times New Roman"/>
        </w:rPr>
        <w:t>2011</w:t>
      </w:r>
      <w:r w:rsidRPr="00042A04">
        <w:rPr>
          <w:rFonts w:ascii="Times New Roman" w:hAnsi="Times New Roman"/>
        </w:rPr>
        <w:tab/>
      </w:r>
      <w:r w:rsidRPr="00042A04">
        <w:rPr>
          <w:rFonts w:ascii="Times New Roman" w:hAnsi="Times New Roman"/>
          <w:b/>
        </w:rPr>
        <w:t xml:space="preserve">New England Sign Language Data Blast </w:t>
      </w:r>
      <w:r w:rsidRPr="00042A04">
        <w:rPr>
          <w:rFonts w:ascii="Times New Roman" w:hAnsi="Times New Roman"/>
        </w:rPr>
        <w:t>(Co-Organizer, Dr. Diane Lillo-Martin)</w:t>
      </w:r>
    </w:p>
    <w:p w14:paraId="3B70A4F2" w14:textId="6A0B95CC" w:rsidR="00A573BC" w:rsidRPr="00042A04" w:rsidRDefault="00A573BC" w:rsidP="00042A04">
      <w:pPr>
        <w:pStyle w:val="topindent"/>
        <w:spacing w:before="60" w:after="120"/>
        <w:ind w:right="-180" w:firstLine="0"/>
        <w:rPr>
          <w:rFonts w:ascii="Times New Roman" w:hAnsi="Times New Roman"/>
        </w:rPr>
      </w:pPr>
      <w:r w:rsidRPr="00042A04">
        <w:rPr>
          <w:rFonts w:ascii="Times New Roman" w:hAnsi="Times New Roman"/>
        </w:rPr>
        <w:t>Co-organized this one-day regional workshop on sign language research designed to attract and inform hearing and Deaf scholars about the research conducted here at UConn, with an eye toward recruitment.</w:t>
      </w:r>
    </w:p>
    <w:p w14:paraId="30CDB4A3" w14:textId="77777777" w:rsidR="005736D9" w:rsidRPr="00042A04" w:rsidRDefault="005736D9" w:rsidP="00042A04">
      <w:pPr>
        <w:pStyle w:val="topindent"/>
        <w:spacing w:before="60" w:after="120"/>
        <w:ind w:firstLine="0"/>
        <w:rPr>
          <w:rFonts w:ascii="Times New Roman" w:hAnsi="Times New Roman"/>
          <w:sz w:val="12"/>
          <w:szCs w:val="12"/>
        </w:rPr>
      </w:pPr>
    </w:p>
    <w:p w14:paraId="3D3FD360" w14:textId="5EBA2714" w:rsidR="00CA1361" w:rsidRPr="00042A04" w:rsidRDefault="00CA1361" w:rsidP="00042A04">
      <w:pPr>
        <w:pStyle w:val="topindent"/>
        <w:spacing w:before="60" w:after="120"/>
        <w:ind w:left="0" w:firstLine="0"/>
        <w:rPr>
          <w:rFonts w:ascii="Times New Roman" w:hAnsi="Times New Roman"/>
        </w:rPr>
      </w:pPr>
      <w:r w:rsidRPr="00042A04">
        <w:rPr>
          <w:rFonts w:ascii="Times New Roman" w:hAnsi="Times New Roman"/>
        </w:rPr>
        <w:t>2010-2011</w:t>
      </w:r>
      <w:r w:rsidRPr="00042A04">
        <w:rPr>
          <w:rFonts w:ascii="Times New Roman" w:hAnsi="Times New Roman"/>
        </w:rPr>
        <w:tab/>
      </w:r>
      <w:r w:rsidRPr="00042A04">
        <w:rPr>
          <w:rFonts w:ascii="Times New Roman" w:hAnsi="Times New Roman"/>
          <w:b/>
        </w:rPr>
        <w:t>Language Plasticity Reading Group</w:t>
      </w:r>
      <w:r w:rsidR="00EC0708" w:rsidRPr="00042A04">
        <w:rPr>
          <w:rFonts w:ascii="Times New Roman" w:hAnsi="Times New Roman"/>
          <w:b/>
        </w:rPr>
        <w:t xml:space="preserve"> </w:t>
      </w:r>
      <w:r w:rsidR="00EC0708" w:rsidRPr="00042A04">
        <w:rPr>
          <w:rFonts w:ascii="Times New Roman" w:hAnsi="Times New Roman"/>
        </w:rPr>
        <w:t>(Co-Organizer, Dr. Emily Myers)</w:t>
      </w:r>
    </w:p>
    <w:p w14:paraId="38E3B97A" w14:textId="77777777" w:rsidR="00CA1361" w:rsidRPr="00DB62D4" w:rsidRDefault="00CA1361" w:rsidP="005D6FA1">
      <w:pPr>
        <w:pStyle w:val="biblio"/>
        <w:spacing w:before="0"/>
        <w:ind w:left="1440" w:firstLine="0"/>
        <w:rPr>
          <w:rFonts w:ascii="Times New Roman" w:hAnsi="Times New Roman"/>
          <w:b/>
          <w:smallCaps/>
          <w:sz w:val="8"/>
        </w:rPr>
      </w:pPr>
    </w:p>
    <w:p w14:paraId="17F54B69" w14:textId="77777777" w:rsidR="00BC456F" w:rsidRDefault="00BC456F" w:rsidP="00BC456F">
      <w:pPr>
        <w:pStyle w:val="biblio"/>
        <w:spacing w:before="240"/>
        <w:ind w:left="0" w:right="-450" w:firstLine="0"/>
        <w:rPr>
          <w:rFonts w:ascii="Times New Roman" w:hAnsi="Times New Roman"/>
          <w:b/>
          <w:smallCaps/>
        </w:rPr>
      </w:pPr>
    </w:p>
    <w:p w14:paraId="235FA391" w14:textId="138441C1" w:rsidR="00CA1361" w:rsidRDefault="00CA1361" w:rsidP="00CA1361">
      <w:pPr>
        <w:pStyle w:val="biblio"/>
        <w:pBdr>
          <w:bottom w:val="single" w:sz="6" w:space="1" w:color="auto"/>
        </w:pBdr>
        <w:spacing w:before="240"/>
        <w:ind w:left="0" w:right="-450" w:firstLine="0"/>
        <w:rPr>
          <w:rFonts w:ascii="Times New Roman" w:hAnsi="Times New Roman"/>
          <w:b/>
          <w:smallCaps/>
        </w:rPr>
      </w:pPr>
      <w:r>
        <w:rPr>
          <w:rFonts w:ascii="Times New Roman" w:hAnsi="Times New Roman"/>
          <w:b/>
          <w:smallCaps/>
        </w:rPr>
        <w:t>University and Department Service</w:t>
      </w:r>
    </w:p>
    <w:p w14:paraId="1A5D3832" w14:textId="7D233E3E" w:rsidR="008030CA" w:rsidRPr="009145A1" w:rsidRDefault="008030CA" w:rsidP="008030CA">
      <w:pPr>
        <w:pStyle w:val="topindent"/>
        <w:spacing w:before="60"/>
        <w:rPr>
          <w:rFonts w:ascii="Times New Roman" w:hAnsi="Times New Roman"/>
        </w:rPr>
      </w:pPr>
      <w:r w:rsidRPr="009145A1">
        <w:rPr>
          <w:rFonts w:ascii="Times New Roman" w:hAnsi="Times New Roman"/>
        </w:rPr>
        <w:t>2017</w:t>
      </w:r>
      <w:r w:rsidRPr="009145A1">
        <w:rPr>
          <w:rFonts w:ascii="Times New Roman" w:hAnsi="Times New Roman"/>
        </w:rPr>
        <w:tab/>
      </w:r>
      <w:r w:rsidR="00DE250C" w:rsidRPr="009145A1">
        <w:rPr>
          <w:rFonts w:ascii="Times New Roman" w:hAnsi="Times New Roman"/>
        </w:rPr>
        <w:t>Procurement Services, Evaluation Committee for RFP # KA050417</w:t>
      </w:r>
      <w:r w:rsidR="00DE250C" w:rsidRPr="009145A1">
        <w:rPr>
          <w:rFonts w:ascii="Times New Roman" w:hAnsi="Times New Roman"/>
          <w:bCs/>
        </w:rPr>
        <w:t xml:space="preserve"> </w:t>
      </w:r>
      <w:r w:rsidRPr="009145A1">
        <w:rPr>
          <w:rFonts w:ascii="Times New Roman" w:hAnsi="Times New Roman"/>
          <w:bCs/>
        </w:rPr>
        <w:t>Professional Services for the Deaf and Hard of Hearing</w:t>
      </w:r>
    </w:p>
    <w:p w14:paraId="117E554A" w14:textId="1F171124" w:rsidR="00A573BC" w:rsidRDefault="00A573BC" w:rsidP="00A573BC">
      <w:pPr>
        <w:pStyle w:val="topindent"/>
        <w:spacing w:before="60"/>
        <w:rPr>
          <w:rFonts w:ascii="Times New Roman" w:hAnsi="Times New Roman"/>
        </w:rPr>
      </w:pPr>
      <w:r>
        <w:rPr>
          <w:rFonts w:ascii="Times New Roman" w:hAnsi="Times New Roman"/>
        </w:rPr>
        <w:t>2016</w:t>
      </w:r>
      <w:r>
        <w:rPr>
          <w:rFonts w:ascii="Times New Roman" w:hAnsi="Times New Roman"/>
        </w:rPr>
        <w:tab/>
        <w:t>Center for Students with Disabilities Search Committee for three Staff ASL Interpreters</w:t>
      </w:r>
    </w:p>
    <w:p w14:paraId="42873AC5" w14:textId="702F91F3" w:rsidR="002F44D4" w:rsidRDefault="002F44D4" w:rsidP="002F44D4">
      <w:pPr>
        <w:pStyle w:val="topindent"/>
        <w:spacing w:before="60"/>
        <w:rPr>
          <w:rFonts w:ascii="Times New Roman" w:hAnsi="Times New Roman"/>
        </w:rPr>
      </w:pPr>
      <w:r>
        <w:rPr>
          <w:rFonts w:ascii="Times New Roman" w:hAnsi="Times New Roman"/>
        </w:rPr>
        <w:t>2015</w:t>
      </w:r>
      <w:r>
        <w:rPr>
          <w:rFonts w:ascii="Times New Roman" w:hAnsi="Times New Roman"/>
        </w:rPr>
        <w:tab/>
        <w:t>Center for Students with Disabilities Search Committee for Staff Interpreter/Interpreter Coordinator</w:t>
      </w:r>
    </w:p>
    <w:p w14:paraId="69231FAE" w14:textId="58E67CF1" w:rsidR="00D70AB2" w:rsidRDefault="00D70AB2" w:rsidP="00D70AB2">
      <w:pPr>
        <w:pStyle w:val="topindent"/>
        <w:spacing w:before="60"/>
        <w:ind w:left="0" w:firstLine="0"/>
        <w:rPr>
          <w:rFonts w:ascii="Times New Roman" w:hAnsi="Times New Roman"/>
        </w:rPr>
      </w:pPr>
      <w:r>
        <w:rPr>
          <w:rFonts w:ascii="Times New Roman" w:hAnsi="Times New Roman"/>
        </w:rPr>
        <w:t>2013</w:t>
      </w:r>
      <w:r w:rsidRPr="00FA33CA">
        <w:rPr>
          <w:rFonts w:ascii="Times New Roman" w:hAnsi="Times New Roman"/>
          <w:b/>
        </w:rPr>
        <w:tab/>
      </w:r>
      <w:r>
        <w:rPr>
          <w:rFonts w:ascii="Times New Roman" w:hAnsi="Times New Roman"/>
          <w:b/>
        </w:rPr>
        <w:tab/>
      </w:r>
      <w:r>
        <w:rPr>
          <w:rFonts w:ascii="Times New Roman" w:hAnsi="Times New Roman"/>
        </w:rPr>
        <w:t>College of Liberal Arts and Sciences Focus Group on communication</w:t>
      </w:r>
    </w:p>
    <w:p w14:paraId="03834AF4" w14:textId="77777777" w:rsidR="00D70AB2" w:rsidRDefault="00D70AB2" w:rsidP="00D70AB2">
      <w:pPr>
        <w:pStyle w:val="topindent"/>
        <w:spacing w:before="60"/>
        <w:ind w:left="0" w:firstLine="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College of Liberal Arts and Sciences Grade Appeal Committee</w:t>
      </w:r>
    </w:p>
    <w:p w14:paraId="3270B612" w14:textId="77777777" w:rsidR="00155B6D" w:rsidRDefault="00155B6D" w:rsidP="008149C4">
      <w:pPr>
        <w:pStyle w:val="topindent"/>
        <w:spacing w:before="60"/>
        <w:ind w:left="0" w:right="-540" w:firstLine="0"/>
        <w:rPr>
          <w:rFonts w:ascii="Times New Roman" w:hAnsi="Times New Roman"/>
          <w:b/>
        </w:rPr>
      </w:pPr>
    </w:p>
    <w:p w14:paraId="45737864" w14:textId="5904614E" w:rsidR="008149C4" w:rsidRPr="00FA33CA" w:rsidRDefault="008149C4" w:rsidP="008149C4">
      <w:pPr>
        <w:pStyle w:val="topindent"/>
        <w:spacing w:before="60"/>
        <w:ind w:left="0" w:right="-540" w:firstLine="0"/>
        <w:rPr>
          <w:rFonts w:ascii="Times New Roman" w:hAnsi="Times New Roman"/>
        </w:rPr>
      </w:pPr>
      <w:r w:rsidRPr="00FA33CA">
        <w:rPr>
          <w:rFonts w:ascii="Times New Roman" w:hAnsi="Times New Roman"/>
          <w:b/>
        </w:rPr>
        <w:t xml:space="preserve">University of </w:t>
      </w:r>
      <w:r>
        <w:rPr>
          <w:rFonts w:ascii="Times New Roman" w:hAnsi="Times New Roman"/>
          <w:b/>
        </w:rPr>
        <w:t>Connecticut</w:t>
      </w:r>
      <w:r w:rsidRPr="00FA33CA">
        <w:rPr>
          <w:rFonts w:ascii="Times New Roman" w:hAnsi="Times New Roman"/>
          <w:b/>
        </w:rPr>
        <w:t>,</w:t>
      </w:r>
      <w:r w:rsidR="00155B6D">
        <w:rPr>
          <w:rFonts w:ascii="Times New Roman" w:hAnsi="Times New Roman"/>
        </w:rPr>
        <w:t xml:space="preserve"> Department of Psychological Sciences</w:t>
      </w:r>
    </w:p>
    <w:p w14:paraId="29004373" w14:textId="56D1D37C" w:rsidR="00DE250C" w:rsidRPr="00DE250C" w:rsidRDefault="00DE250C" w:rsidP="00DE250C">
      <w:pPr>
        <w:pStyle w:val="topindent"/>
        <w:spacing w:before="60"/>
        <w:rPr>
          <w:rFonts w:ascii="Times New Roman" w:hAnsi="Times New Roman"/>
        </w:rPr>
      </w:pPr>
      <w:r>
        <w:rPr>
          <w:rFonts w:ascii="Times New Roman" w:hAnsi="Times New Roman"/>
        </w:rPr>
        <w:t>2017</w:t>
      </w:r>
      <w:r>
        <w:rPr>
          <w:rFonts w:ascii="Times New Roman" w:hAnsi="Times New Roman"/>
        </w:rPr>
        <w:tab/>
      </w:r>
      <w:r>
        <w:rPr>
          <w:rFonts w:ascii="Times New Roman" w:hAnsi="Times New Roman"/>
          <w:b/>
        </w:rPr>
        <w:t>National Research Training G</w:t>
      </w:r>
      <w:r w:rsidRPr="00DE250C">
        <w:rPr>
          <w:rFonts w:ascii="Times New Roman" w:hAnsi="Times New Roman"/>
          <w:b/>
        </w:rPr>
        <w:t>rant</w:t>
      </w:r>
      <w:r>
        <w:rPr>
          <w:rFonts w:ascii="Times New Roman" w:hAnsi="Times New Roman"/>
          <w:b/>
        </w:rPr>
        <w:t xml:space="preserve"> (NSF NRT), </w:t>
      </w:r>
      <w:r>
        <w:rPr>
          <w:rFonts w:ascii="Times New Roman" w:hAnsi="Times New Roman"/>
        </w:rPr>
        <w:t>Executive Committee</w:t>
      </w:r>
    </w:p>
    <w:p w14:paraId="61EC6579" w14:textId="0A28553E" w:rsidR="00DE250C" w:rsidRDefault="00DE250C" w:rsidP="00DE250C">
      <w:pPr>
        <w:pStyle w:val="topindent"/>
        <w:spacing w:before="60"/>
        <w:rPr>
          <w:rFonts w:ascii="Times New Roman" w:hAnsi="Times New Roman"/>
        </w:rPr>
      </w:pPr>
      <w:r>
        <w:rPr>
          <w:rFonts w:ascii="Times New Roman" w:hAnsi="Times New Roman"/>
        </w:rPr>
        <w:t>2016-present</w:t>
      </w:r>
      <w:r>
        <w:rPr>
          <w:rFonts w:ascii="Times New Roman" w:hAnsi="Times New Roman"/>
        </w:rPr>
        <w:tab/>
      </w:r>
      <w:r w:rsidRPr="00DE250C">
        <w:rPr>
          <w:rFonts w:ascii="Times New Roman" w:hAnsi="Times New Roman"/>
          <w:b/>
        </w:rPr>
        <w:t>Vision Committee</w:t>
      </w:r>
      <w:r>
        <w:rPr>
          <w:rFonts w:ascii="Times New Roman" w:hAnsi="Times New Roman"/>
        </w:rPr>
        <w:t>, represent the Developmental Division</w:t>
      </w:r>
    </w:p>
    <w:p w14:paraId="5DEC7D2D" w14:textId="1D412BE5" w:rsidR="00EC0708" w:rsidRPr="00EC0708" w:rsidRDefault="00EC0708" w:rsidP="0096027F">
      <w:pPr>
        <w:pStyle w:val="topindent"/>
        <w:spacing w:before="60"/>
        <w:rPr>
          <w:rFonts w:ascii="Times New Roman" w:hAnsi="Times New Roman"/>
        </w:rPr>
      </w:pPr>
      <w:r>
        <w:rPr>
          <w:rFonts w:ascii="Times New Roman" w:hAnsi="Times New Roman"/>
        </w:rPr>
        <w:t>2014</w:t>
      </w:r>
      <w:r>
        <w:rPr>
          <w:rFonts w:ascii="Times New Roman" w:hAnsi="Times New Roman"/>
        </w:rPr>
        <w:tab/>
      </w:r>
      <w:r>
        <w:rPr>
          <w:rFonts w:ascii="Times New Roman" w:hAnsi="Times New Roman"/>
          <w:b/>
        </w:rPr>
        <w:t xml:space="preserve">Deaf Awareness. </w:t>
      </w:r>
      <w:r>
        <w:rPr>
          <w:rFonts w:ascii="Times New Roman" w:hAnsi="Times New Roman"/>
        </w:rPr>
        <w:t xml:space="preserve">With Erica Israel, a Deaf graduate student, offered a department colloquium providing orientation to Deaf culture and offering strategies for interacting with Deaf colleagues. </w:t>
      </w:r>
    </w:p>
    <w:p w14:paraId="2415219A" w14:textId="548B17F7" w:rsidR="0096027F" w:rsidRDefault="0096027F" w:rsidP="0096027F">
      <w:pPr>
        <w:pStyle w:val="topindent"/>
        <w:spacing w:before="60"/>
        <w:rPr>
          <w:rFonts w:ascii="Times New Roman" w:hAnsi="Times New Roman"/>
        </w:rPr>
      </w:pPr>
      <w:r w:rsidRPr="0063053E">
        <w:rPr>
          <w:rFonts w:ascii="Times New Roman" w:hAnsi="Times New Roman"/>
        </w:rPr>
        <w:t>2013</w:t>
      </w:r>
      <w:r w:rsidRPr="0063053E">
        <w:rPr>
          <w:rFonts w:ascii="Times New Roman" w:hAnsi="Times New Roman"/>
        </w:rPr>
        <w:tab/>
      </w:r>
      <w:r w:rsidRPr="0063053E">
        <w:rPr>
          <w:rFonts w:ascii="Times New Roman" w:hAnsi="Times New Roman"/>
          <w:b/>
        </w:rPr>
        <w:t>Cognitive Science Search Committee</w:t>
      </w:r>
      <w:r w:rsidR="00660FA0" w:rsidRPr="0063053E">
        <w:rPr>
          <w:rFonts w:ascii="Times New Roman" w:hAnsi="Times New Roman"/>
          <w:b/>
        </w:rPr>
        <w:t xml:space="preserve">. </w:t>
      </w:r>
      <w:r w:rsidR="00660FA0" w:rsidRPr="0063053E">
        <w:rPr>
          <w:rFonts w:ascii="Times New Roman" w:hAnsi="Times New Roman"/>
        </w:rPr>
        <w:t>Represented</w:t>
      </w:r>
      <w:r w:rsidR="00660FA0" w:rsidRPr="0063053E">
        <w:rPr>
          <w:rFonts w:ascii="Times New Roman" w:hAnsi="Times New Roman"/>
          <w:b/>
        </w:rPr>
        <w:t xml:space="preserve"> </w:t>
      </w:r>
      <w:r w:rsidR="00660FA0" w:rsidRPr="0063053E">
        <w:rPr>
          <w:rFonts w:ascii="Times New Roman" w:hAnsi="Times New Roman"/>
        </w:rPr>
        <w:t>the Developmental Division in an</w:t>
      </w:r>
      <w:r w:rsidR="008351DE">
        <w:rPr>
          <w:rFonts w:ascii="Times New Roman" w:hAnsi="Times New Roman"/>
        </w:rPr>
        <w:t xml:space="preserve"> interdisciplinary search, which</w:t>
      </w:r>
      <w:r w:rsidR="00660FA0">
        <w:rPr>
          <w:rFonts w:ascii="Times New Roman" w:hAnsi="Times New Roman"/>
        </w:rPr>
        <w:t xml:space="preserve"> resulted in 3 Psychology </w:t>
      </w:r>
      <w:r w:rsidR="00B507A6">
        <w:rPr>
          <w:rFonts w:ascii="Times New Roman" w:hAnsi="Times New Roman"/>
        </w:rPr>
        <w:t xml:space="preserve">hires </w:t>
      </w:r>
      <w:r w:rsidR="00660FA0">
        <w:rPr>
          <w:rFonts w:ascii="Times New Roman" w:hAnsi="Times New Roman"/>
        </w:rPr>
        <w:t xml:space="preserve">(one in Developmental) and one in Speech, Language, and Hearing Science. </w:t>
      </w:r>
    </w:p>
    <w:p w14:paraId="5E979EB0" w14:textId="77777777" w:rsidR="005736D9" w:rsidRPr="00EC0708" w:rsidRDefault="005736D9" w:rsidP="005736D9">
      <w:pPr>
        <w:pStyle w:val="topindent"/>
        <w:spacing w:before="60"/>
        <w:ind w:firstLine="0"/>
        <w:rPr>
          <w:rFonts w:ascii="Times New Roman" w:hAnsi="Times New Roman"/>
          <w:sz w:val="12"/>
          <w:szCs w:val="24"/>
        </w:rPr>
      </w:pPr>
    </w:p>
    <w:p w14:paraId="5A6B169A" w14:textId="67231A4D" w:rsidR="00CD6F61" w:rsidRPr="003F1AAC" w:rsidRDefault="00A573BC" w:rsidP="00CD6F61">
      <w:pPr>
        <w:rPr>
          <w:b/>
          <w:sz w:val="20"/>
          <w:szCs w:val="20"/>
        </w:rPr>
      </w:pPr>
      <w:r w:rsidRPr="003F1AAC">
        <w:rPr>
          <w:sz w:val="20"/>
          <w:szCs w:val="20"/>
        </w:rPr>
        <w:t>2012-present</w:t>
      </w:r>
      <w:r w:rsidR="00CD6F61" w:rsidRPr="003F1AAC">
        <w:rPr>
          <w:sz w:val="20"/>
          <w:szCs w:val="20"/>
        </w:rPr>
        <w:tab/>
      </w:r>
      <w:r w:rsidR="00CD6F61" w:rsidRPr="003F1AAC">
        <w:rPr>
          <w:b/>
          <w:sz w:val="20"/>
          <w:szCs w:val="20"/>
        </w:rPr>
        <w:t>Integrative Graduate Education and Research Training Grant (</w:t>
      </w:r>
      <w:r w:rsidRPr="003F1AAC">
        <w:rPr>
          <w:b/>
          <w:sz w:val="20"/>
          <w:szCs w:val="20"/>
        </w:rPr>
        <w:t xml:space="preserve">NSF </w:t>
      </w:r>
      <w:r w:rsidR="00CD6F61" w:rsidRPr="003F1AAC">
        <w:rPr>
          <w:b/>
          <w:sz w:val="20"/>
          <w:szCs w:val="20"/>
        </w:rPr>
        <w:t>IGERT)</w:t>
      </w:r>
    </w:p>
    <w:p w14:paraId="62CE9BAB" w14:textId="6CD35529" w:rsidR="00F50099" w:rsidRPr="008351DE" w:rsidRDefault="00F50099" w:rsidP="00F50099">
      <w:pPr>
        <w:pStyle w:val="topindent"/>
        <w:spacing w:before="60"/>
        <w:ind w:firstLine="0"/>
        <w:rPr>
          <w:rFonts w:ascii="Times New Roman" w:hAnsi="Times New Roman"/>
          <w:i/>
        </w:rPr>
      </w:pPr>
      <w:r>
        <w:rPr>
          <w:rFonts w:ascii="Times New Roman" w:hAnsi="Times New Roman"/>
          <w:i/>
        </w:rPr>
        <w:t>Executive</w:t>
      </w:r>
      <w:r w:rsidRPr="008351DE">
        <w:rPr>
          <w:rFonts w:ascii="Times New Roman" w:hAnsi="Times New Roman"/>
          <w:i/>
        </w:rPr>
        <w:t xml:space="preserve"> Committee</w:t>
      </w:r>
      <w:r>
        <w:rPr>
          <w:rFonts w:ascii="Times New Roman" w:hAnsi="Times New Roman"/>
          <w:i/>
        </w:rPr>
        <w:t xml:space="preserve"> </w:t>
      </w:r>
      <w:r>
        <w:rPr>
          <w:rFonts w:ascii="Times New Roman" w:hAnsi="Times New Roman"/>
        </w:rPr>
        <w:t>(2015-</w:t>
      </w:r>
      <w:r w:rsidRPr="00A56AC7">
        <w:rPr>
          <w:rFonts w:ascii="Times New Roman" w:hAnsi="Times New Roman"/>
        </w:rPr>
        <w:t>)</w:t>
      </w:r>
    </w:p>
    <w:p w14:paraId="594F0509" w14:textId="46CDF95E" w:rsidR="00CD6F61" w:rsidRPr="008351DE" w:rsidRDefault="00CD6F61" w:rsidP="00170CED">
      <w:pPr>
        <w:pStyle w:val="topindent"/>
        <w:spacing w:before="60"/>
        <w:ind w:firstLine="0"/>
        <w:rPr>
          <w:rFonts w:ascii="Times New Roman" w:hAnsi="Times New Roman"/>
          <w:i/>
        </w:rPr>
      </w:pPr>
      <w:r w:rsidRPr="008351DE">
        <w:rPr>
          <w:rFonts w:ascii="Times New Roman" w:hAnsi="Times New Roman"/>
          <w:i/>
        </w:rPr>
        <w:t>Courses and Curriculum Committee</w:t>
      </w:r>
      <w:r w:rsidR="00170CED">
        <w:rPr>
          <w:rFonts w:ascii="Times New Roman" w:hAnsi="Times New Roman"/>
          <w:i/>
        </w:rPr>
        <w:t xml:space="preserve">; </w:t>
      </w:r>
      <w:r w:rsidR="00170CED" w:rsidRPr="008351DE">
        <w:rPr>
          <w:rFonts w:ascii="Times New Roman" w:hAnsi="Times New Roman"/>
          <w:i/>
        </w:rPr>
        <w:t>Events Committee</w:t>
      </w:r>
      <w:r w:rsidR="00A56AC7">
        <w:rPr>
          <w:rFonts w:ascii="Times New Roman" w:hAnsi="Times New Roman"/>
          <w:i/>
        </w:rPr>
        <w:t xml:space="preserve"> </w:t>
      </w:r>
      <w:r w:rsidR="00A56AC7" w:rsidRPr="00A56AC7">
        <w:rPr>
          <w:rFonts w:ascii="Times New Roman" w:hAnsi="Times New Roman"/>
        </w:rPr>
        <w:t>(2012-2014)</w:t>
      </w:r>
    </w:p>
    <w:p w14:paraId="55F22DA5" w14:textId="64C09B89" w:rsidR="00A56AC7" w:rsidRPr="00622425" w:rsidRDefault="00A56AC7" w:rsidP="00622425">
      <w:pPr>
        <w:pStyle w:val="S-EntrySpace"/>
        <w:ind w:left="1440" w:firstLine="0"/>
        <w:rPr>
          <w:b/>
          <w:sz w:val="20"/>
        </w:rPr>
      </w:pPr>
      <w:r w:rsidRPr="00622425">
        <w:rPr>
          <w:i/>
          <w:sz w:val="20"/>
        </w:rPr>
        <w:t xml:space="preserve">Diversity Committee </w:t>
      </w:r>
      <w:r w:rsidRPr="00622425">
        <w:rPr>
          <w:sz w:val="20"/>
        </w:rPr>
        <w:t>(2012-2015)</w:t>
      </w:r>
      <w:r w:rsidRPr="00622425">
        <w:rPr>
          <w:i/>
          <w:sz w:val="20"/>
        </w:rPr>
        <w:t>:</w:t>
      </w:r>
      <w:r w:rsidRPr="00622425">
        <w:rPr>
          <w:sz w:val="20"/>
        </w:rPr>
        <w:t xml:space="preserve"> Discuss ways to recruit and retain students from underrepresented groups, including ethnic groups as well as disability groups (in particular, Deaf scholars).</w:t>
      </w:r>
    </w:p>
    <w:p w14:paraId="76ABF6B6" w14:textId="1989A92A" w:rsidR="009A0593" w:rsidRPr="009A0593" w:rsidRDefault="009A0593" w:rsidP="0096027F">
      <w:pPr>
        <w:pStyle w:val="topindent"/>
        <w:spacing w:before="60"/>
        <w:rPr>
          <w:rFonts w:ascii="Times New Roman" w:hAnsi="Times New Roman"/>
        </w:rPr>
      </w:pPr>
      <w:r>
        <w:rPr>
          <w:rFonts w:ascii="Times New Roman" w:hAnsi="Times New Roman"/>
        </w:rPr>
        <w:t>2013</w:t>
      </w:r>
      <w:r w:rsidR="00A56AC7">
        <w:rPr>
          <w:rFonts w:ascii="Times New Roman" w:hAnsi="Times New Roman"/>
        </w:rPr>
        <w:t>-</w:t>
      </w:r>
      <w:r w:rsidR="00F50099">
        <w:rPr>
          <w:rFonts w:ascii="Times New Roman" w:hAnsi="Times New Roman"/>
        </w:rPr>
        <w:t>present</w:t>
      </w:r>
      <w:r>
        <w:rPr>
          <w:rFonts w:ascii="Times New Roman" w:hAnsi="Times New Roman"/>
        </w:rPr>
        <w:tab/>
      </w:r>
      <w:r>
        <w:rPr>
          <w:rFonts w:ascii="Times New Roman" w:hAnsi="Times New Roman"/>
          <w:b/>
        </w:rPr>
        <w:t xml:space="preserve">Faculty Advisor, </w:t>
      </w:r>
      <w:r w:rsidR="00F77EAE">
        <w:rPr>
          <w:rFonts w:ascii="Times New Roman" w:hAnsi="Times New Roman"/>
          <w:b/>
          <w:i/>
        </w:rPr>
        <w:t>Language f</w:t>
      </w:r>
      <w:r w:rsidRPr="009A0593">
        <w:rPr>
          <w:rFonts w:ascii="Times New Roman" w:hAnsi="Times New Roman"/>
          <w:b/>
          <w:i/>
        </w:rPr>
        <w:t>or All</w:t>
      </w:r>
      <w:r w:rsidR="00A56AC7">
        <w:rPr>
          <w:rFonts w:ascii="Times New Roman" w:hAnsi="Times New Roman"/>
          <w:b/>
          <w:i/>
        </w:rPr>
        <w:t xml:space="preserve">. </w:t>
      </w:r>
      <w:r>
        <w:rPr>
          <w:rFonts w:ascii="Times New Roman" w:hAnsi="Times New Roman"/>
        </w:rPr>
        <w:t>Encouraged students to form a new student organization on campus dedicated to promoting access to rich language input for all children, especially those at risk (e.g., deaf children in the US and in developing countries; children in families of low socioeconomic status; bilingual children)</w:t>
      </w:r>
    </w:p>
    <w:p w14:paraId="16948979" w14:textId="3ECF9D91" w:rsidR="0096027F" w:rsidRDefault="0096027F" w:rsidP="0096027F">
      <w:pPr>
        <w:pStyle w:val="topindent"/>
        <w:spacing w:before="60"/>
        <w:rPr>
          <w:rFonts w:ascii="Times New Roman" w:hAnsi="Times New Roman"/>
        </w:rPr>
      </w:pPr>
      <w:r>
        <w:rPr>
          <w:rFonts w:ascii="Times New Roman" w:hAnsi="Times New Roman"/>
        </w:rPr>
        <w:t>2013</w:t>
      </w:r>
      <w:r>
        <w:rPr>
          <w:rFonts w:ascii="Times New Roman" w:hAnsi="Times New Roman"/>
        </w:rPr>
        <w:tab/>
      </w:r>
      <w:r w:rsidRPr="00356136">
        <w:rPr>
          <w:rFonts w:ascii="Times New Roman" w:hAnsi="Times New Roman"/>
          <w:b/>
        </w:rPr>
        <w:t>A</w:t>
      </w:r>
      <w:r w:rsidR="00356136" w:rsidRPr="00356136">
        <w:rPr>
          <w:rFonts w:ascii="Times New Roman" w:hAnsi="Times New Roman"/>
          <w:b/>
        </w:rPr>
        <w:t xml:space="preserve">udio-visual </w:t>
      </w:r>
      <w:r w:rsidRPr="00356136">
        <w:rPr>
          <w:rFonts w:ascii="Times New Roman" w:hAnsi="Times New Roman"/>
          <w:b/>
        </w:rPr>
        <w:t>consulting</w:t>
      </w:r>
      <w:r>
        <w:rPr>
          <w:rFonts w:ascii="Times New Roman" w:hAnsi="Times New Roman"/>
        </w:rPr>
        <w:t xml:space="preserve"> for </w:t>
      </w:r>
      <w:r w:rsidR="00356136">
        <w:rPr>
          <w:rFonts w:ascii="Times New Roman" w:hAnsi="Times New Roman"/>
        </w:rPr>
        <w:t xml:space="preserve">Psychology </w:t>
      </w:r>
      <w:r>
        <w:rPr>
          <w:rFonts w:ascii="Times New Roman" w:hAnsi="Times New Roman"/>
        </w:rPr>
        <w:t xml:space="preserve">Annex </w:t>
      </w:r>
      <w:r w:rsidR="00356136">
        <w:rPr>
          <w:rFonts w:ascii="Times New Roman" w:hAnsi="Times New Roman"/>
        </w:rPr>
        <w:t>flex-space research rooms</w:t>
      </w:r>
    </w:p>
    <w:p w14:paraId="6C35D71A" w14:textId="5B6A9CFB" w:rsidR="0096027F" w:rsidRDefault="0096027F" w:rsidP="0096027F">
      <w:pPr>
        <w:pStyle w:val="topindent"/>
        <w:spacing w:before="60"/>
        <w:rPr>
          <w:rFonts w:ascii="Times New Roman" w:hAnsi="Times New Roman"/>
        </w:rPr>
      </w:pPr>
      <w:r>
        <w:rPr>
          <w:rFonts w:ascii="Times New Roman" w:hAnsi="Times New Roman"/>
        </w:rPr>
        <w:t>2011</w:t>
      </w:r>
      <w:r>
        <w:rPr>
          <w:rFonts w:ascii="Times New Roman" w:hAnsi="Times New Roman"/>
        </w:rPr>
        <w:tab/>
      </w:r>
      <w:r w:rsidRPr="0092295D">
        <w:rPr>
          <w:rFonts w:ascii="Times New Roman" w:hAnsi="Times New Roman"/>
          <w:b/>
        </w:rPr>
        <w:t xml:space="preserve">Husky Ally Safe Zone </w:t>
      </w:r>
      <w:r>
        <w:rPr>
          <w:rFonts w:ascii="Times New Roman" w:hAnsi="Times New Roman"/>
          <w:b/>
        </w:rPr>
        <w:t>Workshop</w:t>
      </w:r>
      <w:r w:rsidRPr="0092295D">
        <w:rPr>
          <w:rFonts w:ascii="Times New Roman" w:hAnsi="Times New Roman"/>
          <w:b/>
        </w:rPr>
        <w:t xml:space="preserve">, </w:t>
      </w:r>
      <w:r w:rsidRPr="00356136">
        <w:rPr>
          <w:rFonts w:ascii="Times New Roman" w:hAnsi="Times New Roman"/>
        </w:rPr>
        <w:t>University of Connecticut Rainbow Center</w:t>
      </w:r>
    </w:p>
    <w:p w14:paraId="0824BA37" w14:textId="52EEC206" w:rsidR="008351DE" w:rsidRPr="00B96B0C" w:rsidRDefault="008351DE" w:rsidP="008351DE">
      <w:pPr>
        <w:pStyle w:val="topindent"/>
        <w:spacing w:before="60"/>
        <w:rPr>
          <w:rFonts w:ascii="Times New Roman" w:hAnsi="Times New Roman"/>
        </w:rPr>
      </w:pPr>
      <w:r>
        <w:rPr>
          <w:rFonts w:ascii="Times New Roman" w:hAnsi="Times New Roman"/>
        </w:rPr>
        <w:t>2010-</w:t>
      </w:r>
      <w:r w:rsidR="007F5745">
        <w:rPr>
          <w:rFonts w:ascii="Times New Roman" w:hAnsi="Times New Roman"/>
        </w:rPr>
        <w:t>2015</w:t>
      </w:r>
      <w:r>
        <w:rPr>
          <w:rFonts w:ascii="Times New Roman" w:hAnsi="Times New Roman"/>
        </w:rPr>
        <w:tab/>
        <w:t>Coordinate graduate admissions procedures and recruitment efforts for the Developmental Division</w:t>
      </w:r>
    </w:p>
    <w:p w14:paraId="165C2ED4" w14:textId="77777777" w:rsidR="008149C4" w:rsidRPr="00170CED" w:rsidRDefault="008149C4" w:rsidP="008149C4">
      <w:pPr>
        <w:pStyle w:val="topindent"/>
        <w:spacing w:before="60"/>
        <w:ind w:left="0" w:right="-540" w:firstLine="0"/>
        <w:rPr>
          <w:rFonts w:ascii="Times New Roman" w:hAnsi="Times New Roman"/>
          <w:b/>
          <w:sz w:val="12"/>
          <w:szCs w:val="12"/>
        </w:rPr>
      </w:pPr>
    </w:p>
    <w:p w14:paraId="49D17705" w14:textId="5612AEBB" w:rsidR="00DA1D8A" w:rsidRPr="00FA33CA" w:rsidRDefault="00DA1D8A" w:rsidP="00DA1D8A">
      <w:pPr>
        <w:pStyle w:val="topindent"/>
        <w:spacing w:before="60"/>
        <w:ind w:left="0" w:right="-540" w:firstLine="0"/>
        <w:rPr>
          <w:rFonts w:ascii="Times New Roman" w:hAnsi="Times New Roman"/>
        </w:rPr>
      </w:pPr>
      <w:r w:rsidRPr="00FA33CA">
        <w:rPr>
          <w:rFonts w:ascii="Times New Roman" w:hAnsi="Times New Roman"/>
          <w:b/>
        </w:rPr>
        <w:t xml:space="preserve">University of </w:t>
      </w:r>
      <w:r>
        <w:rPr>
          <w:rFonts w:ascii="Times New Roman" w:hAnsi="Times New Roman"/>
          <w:b/>
        </w:rPr>
        <w:t>Connecticut</w:t>
      </w:r>
      <w:r w:rsidRPr="00FA33CA">
        <w:rPr>
          <w:rFonts w:ascii="Times New Roman" w:hAnsi="Times New Roman"/>
          <w:b/>
        </w:rPr>
        <w:t>,</w:t>
      </w:r>
      <w:r w:rsidRPr="00FA33CA">
        <w:rPr>
          <w:rFonts w:ascii="Times New Roman" w:hAnsi="Times New Roman"/>
        </w:rPr>
        <w:t xml:space="preserve"> Department of </w:t>
      </w:r>
      <w:r>
        <w:rPr>
          <w:rFonts w:ascii="Times New Roman" w:hAnsi="Times New Roman"/>
        </w:rPr>
        <w:t>Linguistics</w:t>
      </w:r>
    </w:p>
    <w:p w14:paraId="6B8CA48D" w14:textId="77DC1A33" w:rsidR="009145A1" w:rsidRDefault="009145A1" w:rsidP="008149C4">
      <w:pPr>
        <w:pStyle w:val="topindent"/>
        <w:spacing w:before="60"/>
        <w:ind w:left="0" w:right="-540" w:firstLine="0"/>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r>
      <w:r w:rsidRPr="0063053E">
        <w:rPr>
          <w:rFonts w:ascii="Times New Roman" w:hAnsi="Times New Roman"/>
          <w:b/>
        </w:rPr>
        <w:t>Search Committee</w:t>
      </w:r>
      <w:r>
        <w:rPr>
          <w:rFonts w:ascii="Times New Roman" w:hAnsi="Times New Roman"/>
          <w:b/>
        </w:rPr>
        <w:t>,</w:t>
      </w:r>
      <w:r w:rsidRPr="008351DE">
        <w:rPr>
          <w:rFonts w:ascii="Times New Roman" w:hAnsi="Times New Roman"/>
          <w:b/>
        </w:rPr>
        <w:t xml:space="preserve"> </w:t>
      </w:r>
      <w:r>
        <w:rPr>
          <w:rFonts w:ascii="Times New Roman" w:hAnsi="Times New Roman"/>
        </w:rPr>
        <w:t>Postdoctoral Fellow</w:t>
      </w:r>
    </w:p>
    <w:p w14:paraId="3FE831F6" w14:textId="0D91AD7C" w:rsidR="00DA1D8A" w:rsidRDefault="008351DE" w:rsidP="008149C4">
      <w:pPr>
        <w:pStyle w:val="topindent"/>
        <w:spacing w:before="60"/>
        <w:ind w:left="0" w:right="-540" w:firstLine="0"/>
        <w:rPr>
          <w:rFonts w:ascii="Times New Roman" w:hAnsi="Times New Roman"/>
        </w:rPr>
      </w:pPr>
      <w:r>
        <w:rPr>
          <w:rFonts w:ascii="Times New Roman" w:hAnsi="Times New Roman"/>
        </w:rPr>
        <w:t>2011</w:t>
      </w:r>
      <w:r>
        <w:rPr>
          <w:rFonts w:ascii="Times New Roman" w:hAnsi="Times New Roman"/>
        </w:rPr>
        <w:tab/>
      </w:r>
      <w:r w:rsidR="002269F8" w:rsidRPr="0063053E">
        <w:rPr>
          <w:rFonts w:ascii="Times New Roman" w:hAnsi="Times New Roman"/>
        </w:rPr>
        <w:tab/>
      </w:r>
      <w:r w:rsidR="002269F8" w:rsidRPr="0063053E">
        <w:rPr>
          <w:rFonts w:ascii="Times New Roman" w:hAnsi="Times New Roman"/>
          <w:b/>
        </w:rPr>
        <w:t>Search Committee</w:t>
      </w:r>
      <w:r>
        <w:rPr>
          <w:rFonts w:ascii="Times New Roman" w:hAnsi="Times New Roman"/>
          <w:b/>
        </w:rPr>
        <w:t>,</w:t>
      </w:r>
      <w:r w:rsidRPr="008351DE">
        <w:rPr>
          <w:rFonts w:ascii="Times New Roman" w:hAnsi="Times New Roman"/>
          <w:b/>
        </w:rPr>
        <w:t xml:space="preserve"> </w:t>
      </w:r>
      <w:r w:rsidRPr="00155B6D">
        <w:rPr>
          <w:rFonts w:ascii="Times New Roman" w:hAnsi="Times New Roman"/>
        </w:rPr>
        <w:t xml:space="preserve">Sign Language </w:t>
      </w:r>
      <w:r w:rsidR="00926BD0" w:rsidRPr="00155B6D">
        <w:rPr>
          <w:rFonts w:ascii="Times New Roman" w:hAnsi="Times New Roman"/>
        </w:rPr>
        <w:t>Linguist</w:t>
      </w:r>
    </w:p>
    <w:p w14:paraId="38678C13" w14:textId="77777777" w:rsidR="00170CED" w:rsidRPr="00170CED" w:rsidRDefault="00170CED" w:rsidP="00170CED">
      <w:pPr>
        <w:pStyle w:val="topindent"/>
        <w:spacing w:before="60"/>
        <w:ind w:left="0" w:right="-540" w:firstLine="0"/>
        <w:rPr>
          <w:rFonts w:ascii="Times New Roman" w:hAnsi="Times New Roman"/>
          <w:b/>
          <w:sz w:val="12"/>
          <w:szCs w:val="12"/>
        </w:rPr>
      </w:pPr>
    </w:p>
    <w:p w14:paraId="1815DFC1" w14:textId="77777777" w:rsidR="00155B6D" w:rsidRDefault="00155B6D" w:rsidP="008149C4">
      <w:pPr>
        <w:pStyle w:val="topindent"/>
        <w:spacing w:before="60"/>
        <w:ind w:left="0" w:right="-540" w:firstLine="0"/>
        <w:rPr>
          <w:rFonts w:ascii="Times New Roman" w:hAnsi="Times New Roman"/>
          <w:b/>
        </w:rPr>
      </w:pPr>
    </w:p>
    <w:p w14:paraId="697D43EB" w14:textId="77777777" w:rsidR="008149C4" w:rsidRPr="00FA33CA" w:rsidRDefault="008149C4" w:rsidP="008149C4">
      <w:pPr>
        <w:pStyle w:val="topindent"/>
        <w:spacing w:before="60"/>
        <w:ind w:left="0" w:right="-540" w:firstLine="0"/>
        <w:rPr>
          <w:rFonts w:ascii="Times New Roman" w:hAnsi="Times New Roman"/>
        </w:rPr>
      </w:pPr>
      <w:r w:rsidRPr="00FA33CA">
        <w:rPr>
          <w:rFonts w:ascii="Times New Roman" w:hAnsi="Times New Roman"/>
          <w:b/>
        </w:rPr>
        <w:t>University of Chicago,</w:t>
      </w:r>
      <w:r w:rsidRPr="00FA33CA">
        <w:rPr>
          <w:rFonts w:ascii="Times New Roman" w:hAnsi="Times New Roman"/>
        </w:rPr>
        <w:t xml:space="preserve"> Department of Psychology</w:t>
      </w:r>
    </w:p>
    <w:p w14:paraId="05A38476" w14:textId="77777777" w:rsidR="008149C4" w:rsidRPr="00FA33CA" w:rsidRDefault="008149C4" w:rsidP="008149C4">
      <w:pPr>
        <w:pStyle w:val="topindent"/>
        <w:numPr>
          <w:ilvl w:val="0"/>
          <w:numId w:val="3"/>
        </w:numPr>
        <w:spacing w:before="60"/>
        <w:ind w:right="-540"/>
        <w:rPr>
          <w:rFonts w:ascii="Times New Roman" w:hAnsi="Times New Roman"/>
        </w:rPr>
      </w:pPr>
      <w:r w:rsidRPr="00FA33CA">
        <w:rPr>
          <w:rFonts w:ascii="Times New Roman" w:hAnsi="Times New Roman"/>
          <w:b/>
        </w:rPr>
        <w:t>Postdoctoral Fellow Professional Development Series</w:t>
      </w:r>
      <w:r w:rsidRPr="00FA33CA">
        <w:rPr>
          <w:b/>
        </w:rPr>
        <w:br/>
      </w:r>
      <w:r w:rsidRPr="00FA33CA">
        <w:rPr>
          <w:rFonts w:ascii="Times New Roman" w:hAnsi="Times New Roman"/>
        </w:rPr>
        <w:t>Initiated meetings addressing professional development for 10 postdoctoral fellows.</w:t>
      </w:r>
    </w:p>
    <w:p w14:paraId="6D1D6088" w14:textId="77777777" w:rsidR="008149C4" w:rsidRPr="00FA33CA" w:rsidRDefault="008149C4" w:rsidP="008149C4">
      <w:pPr>
        <w:pStyle w:val="topindent"/>
        <w:numPr>
          <w:ilvl w:val="0"/>
          <w:numId w:val="6"/>
        </w:numPr>
        <w:spacing w:before="60"/>
        <w:ind w:right="-540"/>
        <w:rPr>
          <w:rFonts w:ascii="Times New Roman" w:hAnsi="Times New Roman"/>
        </w:rPr>
      </w:pPr>
      <w:r w:rsidRPr="00FA33CA">
        <w:rPr>
          <w:rFonts w:ascii="Times New Roman" w:hAnsi="Times New Roman"/>
          <w:b/>
        </w:rPr>
        <w:t>Psychology Graduate Student Organization</w:t>
      </w:r>
      <w:r w:rsidRPr="00FA33CA">
        <w:rPr>
          <w:b/>
        </w:rPr>
        <w:br/>
      </w:r>
      <w:r w:rsidRPr="00FA33CA">
        <w:rPr>
          <w:rFonts w:ascii="Times New Roman" w:hAnsi="Times New Roman"/>
        </w:rPr>
        <w:t>Participated in panels on postdoctoral positions and applying to jobs for graduate students.</w:t>
      </w:r>
    </w:p>
    <w:p w14:paraId="77757809" w14:textId="77777777" w:rsidR="00170CED" w:rsidRPr="00170CED" w:rsidRDefault="00170CED" w:rsidP="00170CED">
      <w:pPr>
        <w:pStyle w:val="topindent"/>
        <w:spacing w:before="60"/>
        <w:ind w:right="-540" w:firstLine="0"/>
        <w:rPr>
          <w:rFonts w:ascii="Times New Roman" w:hAnsi="Times New Roman"/>
          <w:b/>
          <w:sz w:val="12"/>
          <w:szCs w:val="12"/>
        </w:rPr>
      </w:pPr>
    </w:p>
    <w:p w14:paraId="1A35B09A" w14:textId="77777777" w:rsidR="00155B6D" w:rsidRDefault="00155B6D">
      <w:pPr>
        <w:pStyle w:val="topindent"/>
        <w:spacing w:after="40"/>
        <w:ind w:left="0" w:right="-540" w:firstLine="0"/>
        <w:rPr>
          <w:rFonts w:ascii="Times New Roman" w:hAnsi="Times New Roman"/>
          <w:b/>
        </w:rPr>
      </w:pPr>
    </w:p>
    <w:p w14:paraId="63AC913F" w14:textId="77777777" w:rsidR="008149C4" w:rsidRPr="00FA33CA" w:rsidRDefault="008149C4">
      <w:pPr>
        <w:pStyle w:val="topindent"/>
        <w:spacing w:after="40"/>
        <w:ind w:left="0" w:right="-540" w:firstLine="0"/>
        <w:rPr>
          <w:rFonts w:ascii="Times New Roman" w:hAnsi="Times New Roman"/>
        </w:rPr>
      </w:pPr>
      <w:r w:rsidRPr="00FA33CA">
        <w:rPr>
          <w:rFonts w:ascii="Times New Roman" w:hAnsi="Times New Roman"/>
          <w:b/>
        </w:rPr>
        <w:t xml:space="preserve">University of Rochester, </w:t>
      </w:r>
      <w:r w:rsidRPr="00FA33CA">
        <w:rPr>
          <w:rFonts w:ascii="Times New Roman" w:hAnsi="Times New Roman"/>
        </w:rPr>
        <w:t>Department of Brain and Cognitive Sciences</w:t>
      </w:r>
    </w:p>
    <w:p w14:paraId="6E4D06A2" w14:textId="77777777" w:rsidR="008149C4" w:rsidRPr="00FA33CA" w:rsidRDefault="008149C4" w:rsidP="008149C4">
      <w:pPr>
        <w:pStyle w:val="topindent"/>
        <w:numPr>
          <w:ilvl w:val="1"/>
          <w:numId w:val="1"/>
        </w:numPr>
        <w:spacing w:before="60"/>
        <w:rPr>
          <w:rFonts w:ascii="Times New Roman" w:hAnsi="Times New Roman"/>
        </w:rPr>
      </w:pPr>
      <w:r w:rsidRPr="00FA33CA">
        <w:rPr>
          <w:rFonts w:ascii="Times New Roman" w:hAnsi="Times New Roman"/>
        </w:rPr>
        <w:t>Participated in undergraduate panels on graduate and post-graduate careers for students in the Department of Brain and Cognitive Sciences and American Sign Language Program.</w:t>
      </w:r>
    </w:p>
    <w:p w14:paraId="1C047282" w14:textId="77777777" w:rsidR="008149C4" w:rsidRPr="00FA33CA" w:rsidRDefault="008149C4" w:rsidP="008149C4">
      <w:pPr>
        <w:pStyle w:val="topindent"/>
        <w:spacing w:before="60"/>
        <w:ind w:right="-720"/>
        <w:rPr>
          <w:rFonts w:ascii="Times New Roman" w:hAnsi="Times New Roman"/>
        </w:rPr>
      </w:pPr>
      <w:r w:rsidRPr="00FA33CA">
        <w:rPr>
          <w:rFonts w:ascii="Times New Roman" w:hAnsi="Times New Roman"/>
        </w:rPr>
        <w:t>1995-1997,</w:t>
      </w:r>
      <w:r w:rsidRPr="00FA33CA">
        <w:rPr>
          <w:rFonts w:ascii="Times New Roman" w:hAnsi="Times New Roman"/>
        </w:rPr>
        <w:tab/>
      </w:r>
      <w:r w:rsidRPr="00FA33CA">
        <w:rPr>
          <w:rFonts w:ascii="Times New Roman" w:hAnsi="Times New Roman"/>
          <w:b/>
        </w:rPr>
        <w:t>Brain &amp; Cognitive Sciences Colloquia and Center for the Sciences of Language Series</w:t>
      </w:r>
    </w:p>
    <w:p w14:paraId="71A9B03A" w14:textId="77777777" w:rsidR="008149C4" w:rsidRPr="00FA33CA" w:rsidRDefault="008149C4">
      <w:pPr>
        <w:pStyle w:val="topindent"/>
        <w:ind w:right="-540"/>
        <w:rPr>
          <w:rFonts w:ascii="Times New Roman" w:hAnsi="Times New Roman"/>
        </w:rPr>
      </w:pPr>
      <w:r w:rsidRPr="00FA33CA">
        <w:rPr>
          <w:rFonts w:ascii="Times New Roman" w:hAnsi="Times New Roman"/>
        </w:rPr>
        <w:t>2000</w:t>
      </w:r>
      <w:r w:rsidRPr="00FA33CA">
        <w:rPr>
          <w:rFonts w:ascii="Times New Roman" w:hAnsi="Times New Roman"/>
        </w:rPr>
        <w:tab/>
        <w:t>Scheduled speakers, arranged meetings, and coordinated social events.</w:t>
      </w:r>
    </w:p>
    <w:p w14:paraId="15DA9A75" w14:textId="77777777" w:rsidR="008149C4" w:rsidRPr="00FA33CA" w:rsidRDefault="008149C4" w:rsidP="008149C4">
      <w:pPr>
        <w:pStyle w:val="topindent"/>
        <w:spacing w:before="60"/>
        <w:ind w:right="-540"/>
        <w:rPr>
          <w:rFonts w:ascii="Times New Roman" w:hAnsi="Times New Roman"/>
        </w:rPr>
      </w:pPr>
      <w:r w:rsidRPr="00FA33CA">
        <w:rPr>
          <w:rFonts w:ascii="Times New Roman" w:hAnsi="Times New Roman"/>
        </w:rPr>
        <w:t>1995-1996</w:t>
      </w:r>
      <w:r w:rsidRPr="00FA33CA">
        <w:rPr>
          <w:rFonts w:ascii="Times New Roman" w:hAnsi="Times New Roman"/>
        </w:rPr>
        <w:tab/>
      </w:r>
      <w:r w:rsidRPr="00FA33CA">
        <w:rPr>
          <w:rFonts w:ascii="Times New Roman" w:hAnsi="Times New Roman"/>
          <w:b/>
        </w:rPr>
        <w:t>Brain and Cognitive Sciences Lunch Series</w:t>
      </w:r>
    </w:p>
    <w:p w14:paraId="7E6437DE" w14:textId="709E05BB" w:rsidR="008149C4" w:rsidRDefault="008149C4" w:rsidP="008149C4">
      <w:pPr>
        <w:pStyle w:val="topindent"/>
        <w:ind w:right="-540"/>
        <w:rPr>
          <w:rFonts w:ascii="Times New Roman" w:hAnsi="Times New Roman"/>
        </w:rPr>
      </w:pPr>
      <w:r w:rsidRPr="00FA33CA">
        <w:rPr>
          <w:rFonts w:ascii="Times New Roman" w:hAnsi="Times New Roman"/>
        </w:rPr>
        <w:tab/>
        <w:t xml:space="preserve">Co-founded, with two other first-year graduate students, a weekly </w:t>
      </w:r>
      <w:r w:rsidR="00A203DF">
        <w:rPr>
          <w:rFonts w:ascii="Times New Roman" w:hAnsi="Times New Roman"/>
        </w:rPr>
        <w:t xml:space="preserve">interdisciplinary </w:t>
      </w:r>
      <w:r w:rsidRPr="00FA33CA">
        <w:rPr>
          <w:rFonts w:ascii="Times New Roman" w:hAnsi="Times New Roman"/>
        </w:rPr>
        <w:t>departmental seminar series</w:t>
      </w:r>
      <w:r w:rsidR="00A203DF">
        <w:rPr>
          <w:rFonts w:ascii="Times New Roman" w:hAnsi="Times New Roman"/>
        </w:rPr>
        <w:t>, which solidified connections in the newly-formed department.</w:t>
      </w:r>
    </w:p>
    <w:p w14:paraId="65C036C8" w14:textId="77777777" w:rsidR="008149C4" w:rsidRDefault="008149C4" w:rsidP="008149C4">
      <w:pPr>
        <w:pStyle w:val="topindent"/>
        <w:ind w:right="-540"/>
        <w:rPr>
          <w:rFonts w:ascii="Times New Roman" w:hAnsi="Times New Roman"/>
        </w:rPr>
      </w:pPr>
    </w:p>
    <w:p w14:paraId="6BFF130E" w14:textId="77777777" w:rsidR="002F44D4" w:rsidRPr="00EE423F" w:rsidRDefault="002F44D4" w:rsidP="008149C4">
      <w:pPr>
        <w:pStyle w:val="topindent"/>
        <w:ind w:right="-540"/>
        <w:rPr>
          <w:rFonts w:ascii="Times New Roman" w:hAnsi="Times New Roman"/>
          <w:sz w:val="2"/>
        </w:rPr>
      </w:pPr>
    </w:p>
    <w:p w14:paraId="1A028FAB" w14:textId="3410ECDE" w:rsidR="008149C4" w:rsidRDefault="008149C4" w:rsidP="008149C4">
      <w:pPr>
        <w:pStyle w:val="topindent"/>
        <w:spacing w:before="60"/>
        <w:rPr>
          <w:rFonts w:ascii="Times New Roman" w:hAnsi="Times New Roman"/>
          <w:b/>
        </w:rPr>
      </w:pPr>
      <w:r>
        <w:rPr>
          <w:rFonts w:ascii="Times New Roman" w:hAnsi="Times New Roman"/>
          <w:b/>
        </w:rPr>
        <w:t>Other Service</w:t>
      </w:r>
    </w:p>
    <w:p w14:paraId="6F4E5402" w14:textId="77777777" w:rsidR="008149C4" w:rsidRDefault="008149C4" w:rsidP="008149C4">
      <w:pPr>
        <w:pStyle w:val="topindent"/>
        <w:spacing w:before="60"/>
        <w:rPr>
          <w:rFonts w:ascii="Times New Roman" w:hAnsi="Times New Roman"/>
          <w:b/>
        </w:rPr>
      </w:pPr>
      <w:r>
        <w:rPr>
          <w:rFonts w:ascii="Times New Roman" w:hAnsi="Times New Roman"/>
        </w:rPr>
        <w:t>2008-2010</w:t>
      </w:r>
      <w:r>
        <w:rPr>
          <w:rFonts w:ascii="Times New Roman" w:hAnsi="Times New Roman"/>
        </w:rPr>
        <w:tab/>
      </w:r>
      <w:r>
        <w:rPr>
          <w:rFonts w:ascii="Times New Roman" w:hAnsi="Times New Roman"/>
          <w:b/>
        </w:rPr>
        <w:t>Reviewer</w:t>
      </w:r>
      <w:r w:rsidRPr="00674108">
        <w:rPr>
          <w:rFonts w:ascii="Times New Roman" w:hAnsi="Times New Roman"/>
          <w:b/>
        </w:rPr>
        <w:t xml:space="preserve">, </w:t>
      </w:r>
      <w:r>
        <w:rPr>
          <w:rFonts w:ascii="Times New Roman" w:hAnsi="Times New Roman"/>
          <w:b/>
        </w:rPr>
        <w:t xml:space="preserve">Children of Deaf Adults (CODA) Scholarship </w:t>
      </w:r>
    </w:p>
    <w:p w14:paraId="2AF9B61B" w14:textId="77777777" w:rsidR="008149C4" w:rsidRDefault="008149C4" w:rsidP="008149C4">
      <w:pPr>
        <w:pStyle w:val="topindent"/>
        <w:spacing w:before="60"/>
        <w:ind w:firstLine="0"/>
        <w:rPr>
          <w:rFonts w:ascii="Times New Roman" w:hAnsi="Times New Roman"/>
        </w:rPr>
      </w:pPr>
      <w:r>
        <w:rPr>
          <w:rFonts w:ascii="Times New Roman" w:hAnsi="Times New Roman"/>
        </w:rPr>
        <w:t>Evaluated essays and application materials from students with Deaf parents and recommended recipients of college scholarships.</w:t>
      </w:r>
    </w:p>
    <w:p w14:paraId="48CBFA82" w14:textId="77777777" w:rsidR="008149C4" w:rsidRPr="000C66B1" w:rsidRDefault="008149C4" w:rsidP="008149C4">
      <w:pPr>
        <w:pStyle w:val="topindent"/>
        <w:spacing w:before="60"/>
        <w:ind w:firstLine="0"/>
        <w:rPr>
          <w:rFonts w:ascii="Times New Roman" w:hAnsi="Times New Roman"/>
          <w:sz w:val="8"/>
        </w:rPr>
      </w:pPr>
    </w:p>
    <w:p w14:paraId="53747034" w14:textId="77777777" w:rsidR="008149C4" w:rsidRPr="00FA33CA" w:rsidRDefault="008149C4" w:rsidP="008149C4">
      <w:pPr>
        <w:pStyle w:val="topindent"/>
        <w:numPr>
          <w:ilvl w:val="1"/>
          <w:numId w:val="7"/>
        </w:numPr>
        <w:rPr>
          <w:rFonts w:ascii="Times New Roman" w:hAnsi="Times New Roman"/>
          <w:b/>
        </w:rPr>
      </w:pPr>
      <w:r w:rsidRPr="00FA33CA">
        <w:rPr>
          <w:rFonts w:ascii="Times New Roman" w:hAnsi="Times New Roman"/>
          <w:b/>
        </w:rPr>
        <w:t>Educational Counselor, Massachusetts Institute of Technology,</w:t>
      </w:r>
      <w:r w:rsidRPr="00FA33CA">
        <w:rPr>
          <w:rFonts w:ascii="Times New Roman" w:hAnsi="Times New Roman"/>
        </w:rPr>
        <w:t xml:space="preserve"> Rochester, NY</w:t>
      </w:r>
    </w:p>
    <w:p w14:paraId="35015B19" w14:textId="77777777" w:rsidR="008149C4" w:rsidRDefault="008149C4" w:rsidP="008149C4">
      <w:pPr>
        <w:pStyle w:val="topindent"/>
        <w:ind w:right="-180" w:firstLine="0"/>
        <w:rPr>
          <w:rFonts w:ascii="Times New Roman" w:hAnsi="Times New Roman"/>
        </w:rPr>
      </w:pPr>
      <w:r w:rsidRPr="00FA33CA">
        <w:rPr>
          <w:rFonts w:ascii="Times New Roman" w:hAnsi="Times New Roman"/>
        </w:rPr>
        <w:t>Interviewed undergraduate applicants and wrote evaluations for the Admissions Committee. Shared information and experiences about undergraduate life at MIT.</w:t>
      </w:r>
    </w:p>
    <w:p w14:paraId="6E6E5F90" w14:textId="77777777" w:rsidR="005736D9" w:rsidRPr="00170CED" w:rsidRDefault="005736D9" w:rsidP="008149C4">
      <w:pPr>
        <w:pStyle w:val="topindent"/>
        <w:ind w:right="-180" w:firstLine="0"/>
        <w:rPr>
          <w:rFonts w:ascii="Times New Roman" w:hAnsi="Times New Roman"/>
          <w:sz w:val="12"/>
          <w:szCs w:val="12"/>
        </w:rPr>
      </w:pPr>
    </w:p>
    <w:p w14:paraId="5F6D421A" w14:textId="77777777" w:rsidR="004847D6" w:rsidRDefault="004847D6" w:rsidP="004847D6">
      <w:pPr>
        <w:pStyle w:val="biblio"/>
        <w:pBdr>
          <w:bottom w:val="single" w:sz="6" w:space="0" w:color="auto"/>
        </w:pBdr>
        <w:spacing w:before="240"/>
        <w:ind w:left="0" w:right="-450" w:firstLine="0"/>
        <w:rPr>
          <w:rFonts w:ascii="Times New Roman" w:hAnsi="Times New Roman"/>
          <w:b/>
          <w:smallCaps/>
        </w:rPr>
      </w:pPr>
      <w:r>
        <w:rPr>
          <w:rFonts w:ascii="Times New Roman" w:hAnsi="Times New Roman"/>
          <w:b/>
          <w:smallCaps/>
        </w:rPr>
        <w:t>Public Engagement</w:t>
      </w:r>
    </w:p>
    <w:p w14:paraId="7D8DBF5A" w14:textId="77777777" w:rsidR="004847D6" w:rsidRDefault="004847D6" w:rsidP="004847D6">
      <w:pPr>
        <w:pStyle w:val="topindent"/>
        <w:spacing w:before="60"/>
        <w:ind w:left="0" w:firstLine="0"/>
        <w:rPr>
          <w:rFonts w:ascii="Times New Roman" w:hAnsi="Times New Roman"/>
          <w:b/>
        </w:rPr>
      </w:pPr>
      <w:r w:rsidRPr="004D0E94">
        <w:rPr>
          <w:rFonts w:ascii="Times New Roman" w:hAnsi="Times New Roman"/>
        </w:rPr>
        <w:t>2005-present</w:t>
      </w:r>
      <w:r w:rsidRPr="004D0E94">
        <w:rPr>
          <w:rFonts w:ascii="Times New Roman" w:hAnsi="Times New Roman"/>
          <w:b/>
        </w:rPr>
        <w:tab/>
        <w:t>Executive Director and Founder, Manos Unidas (Hands Together)</w:t>
      </w:r>
    </w:p>
    <w:p w14:paraId="41F2CCB7" w14:textId="77777777" w:rsidR="004847D6" w:rsidRDefault="004847D6" w:rsidP="004847D6">
      <w:pPr>
        <w:pStyle w:val="topindent"/>
        <w:spacing w:before="60" w:after="60"/>
        <w:ind w:left="0" w:firstLine="0"/>
        <w:rPr>
          <w:rStyle w:val="Hyperlink"/>
          <w:rFonts w:ascii="Times New Roman" w:hAnsi="Times New Roman"/>
        </w:rPr>
      </w:pPr>
      <w:r>
        <w:rPr>
          <w:rFonts w:ascii="Times New Roman" w:hAnsi="Times New Roman"/>
          <w:b/>
        </w:rPr>
        <w:tab/>
      </w:r>
      <w:r>
        <w:rPr>
          <w:rFonts w:ascii="Times New Roman" w:hAnsi="Times New Roman"/>
          <w:b/>
        </w:rPr>
        <w:tab/>
      </w:r>
      <w:hyperlink r:id="rId42" w:history="1">
        <w:r w:rsidRPr="004C4FAB">
          <w:rPr>
            <w:rStyle w:val="Hyperlink"/>
            <w:rFonts w:ascii="Times New Roman" w:hAnsi="Times New Roman"/>
          </w:rPr>
          <w:t>http://www.manos-unidas.org</w:t>
        </w:r>
      </w:hyperlink>
    </w:p>
    <w:p w14:paraId="1AA46D69" w14:textId="77777777" w:rsidR="004847D6" w:rsidRPr="00430A10" w:rsidRDefault="004847D6" w:rsidP="004847D6">
      <w:pPr>
        <w:pStyle w:val="topindent"/>
        <w:spacing w:before="60"/>
        <w:ind w:firstLine="0"/>
        <w:rPr>
          <w:rFonts w:ascii="Times New Roman" w:hAnsi="Times New Roman"/>
          <w:sz w:val="8"/>
          <w:szCs w:val="8"/>
        </w:rPr>
      </w:pPr>
    </w:p>
    <w:p w14:paraId="31062252" w14:textId="77777777" w:rsidR="004847D6" w:rsidRPr="008351DE" w:rsidRDefault="004847D6" w:rsidP="004847D6">
      <w:pPr>
        <w:pStyle w:val="topindent"/>
        <w:spacing w:before="60"/>
        <w:ind w:firstLine="0"/>
        <w:rPr>
          <w:rFonts w:ascii="Times New Roman" w:hAnsi="Times New Roman"/>
        </w:rPr>
      </w:pPr>
      <w:r w:rsidRPr="008351DE">
        <w:rPr>
          <w:rFonts w:ascii="Times New Roman" w:hAnsi="Times New Roman"/>
          <w:b/>
        </w:rPr>
        <w:t xml:space="preserve">Mission Statement: </w:t>
      </w:r>
      <w:r w:rsidRPr="008351DE">
        <w:rPr>
          <w:rFonts w:ascii="Times New Roman" w:hAnsi="Times New Roman"/>
        </w:rPr>
        <w:t>Ensuring equal access to educational and vocational opportunities for deaf children and young deaf adults in Nicaragua by providing access to sign language, Spanish literacy, numeracy, and real-life job skills so they can become contributing members of society and the Deaf community.</w:t>
      </w:r>
    </w:p>
    <w:p w14:paraId="535F8113" w14:textId="77777777" w:rsidR="004847D6" w:rsidRPr="00DB62D4" w:rsidRDefault="004847D6" w:rsidP="004847D6">
      <w:pPr>
        <w:pStyle w:val="topindent"/>
        <w:spacing w:before="60"/>
        <w:ind w:firstLine="0"/>
        <w:rPr>
          <w:rFonts w:ascii="Times New Roman" w:hAnsi="Times New Roman"/>
          <w:b/>
          <w:sz w:val="6"/>
        </w:rPr>
      </w:pPr>
    </w:p>
    <w:p w14:paraId="11E79537" w14:textId="77777777" w:rsidR="004847D6" w:rsidRDefault="004847D6" w:rsidP="004847D6">
      <w:pPr>
        <w:pStyle w:val="biblio"/>
        <w:spacing w:before="0"/>
        <w:ind w:left="1440" w:firstLine="0"/>
        <w:rPr>
          <w:rFonts w:ascii="Times New Roman" w:hAnsi="Times New Roman"/>
        </w:rPr>
      </w:pPr>
      <w:r w:rsidRPr="008351DE">
        <w:rPr>
          <w:rFonts w:ascii="Times New Roman" w:hAnsi="Times New Roman"/>
        </w:rPr>
        <w:t xml:space="preserve">With two students at the University of Chicago, founded a non-profit organization to promote educational and vocational opportunities for Nicaraguan deaf people. After relocating to Connecticut, in 2012 reconstituted the board of directors, built the organization’s infrastructure, hired a National Director to represent the organization in Nicaragua, created a website, established a donor database, and initiated a major fundraising campaign. Planned programs, hired staff, and oversaw staff training and curriculum development for </w:t>
      </w:r>
      <w:r>
        <w:rPr>
          <w:rFonts w:ascii="Times New Roman" w:hAnsi="Times New Roman"/>
        </w:rPr>
        <w:t>two</w:t>
      </w:r>
      <w:r w:rsidRPr="008351DE">
        <w:rPr>
          <w:rFonts w:ascii="Times New Roman" w:hAnsi="Times New Roman"/>
        </w:rPr>
        <w:t xml:space="preserve"> projects. These include</w:t>
      </w:r>
      <w:r>
        <w:rPr>
          <w:rFonts w:ascii="Times New Roman" w:hAnsi="Times New Roman"/>
        </w:rPr>
        <w:t>d</w:t>
      </w:r>
      <w:r w:rsidRPr="008351DE">
        <w:rPr>
          <w:rFonts w:ascii="Times New Roman" w:hAnsi="Times New Roman"/>
        </w:rPr>
        <w:t xml:space="preserve"> 1) establishing weekly sign language classes in two rural areas of Nicaragua without any other special education and 2) increasing the number of Deaf-accessible (interpreted into sign language) secondary education programs nationally from 2 to 3. </w:t>
      </w:r>
    </w:p>
    <w:p w14:paraId="7C541440" w14:textId="77777777" w:rsidR="004847D6" w:rsidRPr="00042A04" w:rsidRDefault="004847D6" w:rsidP="004847D6">
      <w:pPr>
        <w:pStyle w:val="biblio"/>
        <w:spacing w:before="0"/>
        <w:ind w:left="1440" w:firstLine="0"/>
        <w:rPr>
          <w:rFonts w:ascii="Times New Roman" w:hAnsi="Times New Roman"/>
          <w:sz w:val="16"/>
        </w:rPr>
      </w:pPr>
    </w:p>
    <w:p w14:paraId="4099E112" w14:textId="77777777" w:rsidR="004847D6" w:rsidRDefault="004847D6" w:rsidP="004847D6">
      <w:pPr>
        <w:pStyle w:val="biblio"/>
        <w:spacing w:before="0"/>
        <w:ind w:left="1440" w:firstLine="0"/>
        <w:rPr>
          <w:rFonts w:ascii="Times New Roman" w:hAnsi="Times New Roman"/>
        </w:rPr>
      </w:pPr>
      <w:r w:rsidRPr="008351DE">
        <w:rPr>
          <w:rFonts w:ascii="Times New Roman" w:hAnsi="Times New Roman"/>
        </w:rPr>
        <w:t>Received 501(c)3 status in 2007. In 2013 was invited to participate in a Disabilities Roundtable at the United States Embassy in Managua, Nicaragua. Annual budget ~</w:t>
      </w:r>
      <w:r>
        <w:rPr>
          <w:rFonts w:ascii="Times New Roman" w:hAnsi="Times New Roman"/>
        </w:rPr>
        <w:t>$5-30K</w:t>
      </w:r>
      <w:r w:rsidRPr="008351DE">
        <w:rPr>
          <w:rFonts w:ascii="Times New Roman" w:hAnsi="Times New Roman"/>
        </w:rPr>
        <w:t xml:space="preserve">. </w:t>
      </w:r>
    </w:p>
    <w:p w14:paraId="5FECF701" w14:textId="77777777" w:rsidR="00042A04" w:rsidRPr="00042A04" w:rsidRDefault="00042A04" w:rsidP="00042A04">
      <w:pPr>
        <w:pStyle w:val="biblio"/>
        <w:spacing w:before="0"/>
        <w:ind w:left="1440" w:firstLine="0"/>
        <w:rPr>
          <w:rFonts w:ascii="Times New Roman" w:hAnsi="Times New Roman"/>
          <w:sz w:val="16"/>
        </w:rPr>
      </w:pPr>
    </w:p>
    <w:p w14:paraId="73D9447D" w14:textId="77777777" w:rsidR="004847D6" w:rsidRPr="00CD7294" w:rsidRDefault="004847D6" w:rsidP="004847D6">
      <w:pPr>
        <w:pStyle w:val="biblio"/>
        <w:spacing w:before="0"/>
        <w:ind w:left="1440" w:firstLine="0"/>
        <w:rPr>
          <w:rFonts w:ascii="Times New Roman" w:hAnsi="Times New Roman"/>
        </w:rPr>
      </w:pPr>
      <w:r>
        <w:rPr>
          <w:rFonts w:ascii="Times New Roman" w:hAnsi="Times New Roman"/>
          <w:b/>
        </w:rPr>
        <w:t xml:space="preserve">Impact (selected): </w:t>
      </w:r>
      <w:r>
        <w:rPr>
          <w:rFonts w:ascii="Times New Roman" w:hAnsi="Times New Roman"/>
        </w:rPr>
        <w:t>The pilot secondary school interpreting program we initiated is now self-sustaining; the three educational interpreters we trained in 2012 are now supported by the Nicaraguan Ministry of Education.</w:t>
      </w:r>
    </w:p>
    <w:p w14:paraId="51DA4E98" w14:textId="77777777" w:rsidR="00EE423F" w:rsidRPr="00EE423F" w:rsidRDefault="00EE423F" w:rsidP="005736D9">
      <w:pPr>
        <w:pStyle w:val="biblio"/>
        <w:pBdr>
          <w:bottom w:val="single" w:sz="6" w:space="1" w:color="auto"/>
        </w:pBdr>
        <w:spacing w:before="240"/>
        <w:ind w:left="0" w:right="-450" w:firstLine="0"/>
        <w:rPr>
          <w:rFonts w:ascii="Times New Roman" w:hAnsi="Times New Roman"/>
          <w:b/>
          <w:smallCaps/>
          <w:sz w:val="10"/>
        </w:rPr>
      </w:pPr>
    </w:p>
    <w:p w14:paraId="28E186CF" w14:textId="0B8C5EAF" w:rsidR="005736D9" w:rsidRDefault="005736D9" w:rsidP="005736D9">
      <w:pPr>
        <w:pStyle w:val="biblio"/>
        <w:pBdr>
          <w:bottom w:val="single" w:sz="6" w:space="1" w:color="auto"/>
        </w:pBdr>
        <w:spacing w:before="240"/>
        <w:ind w:left="0" w:right="-450" w:firstLine="0"/>
        <w:rPr>
          <w:rFonts w:ascii="Times New Roman" w:hAnsi="Times New Roman"/>
          <w:b/>
          <w:smallCaps/>
        </w:rPr>
      </w:pPr>
      <w:r>
        <w:rPr>
          <w:rFonts w:ascii="Times New Roman" w:hAnsi="Times New Roman"/>
          <w:b/>
          <w:smallCaps/>
        </w:rPr>
        <w:t>Media appearances</w:t>
      </w:r>
    </w:p>
    <w:p w14:paraId="26D1B4FB" w14:textId="77777777" w:rsidR="00A573BC" w:rsidRDefault="00A573BC" w:rsidP="00FC6EB6">
      <w:pPr>
        <w:pStyle w:val="topindent"/>
        <w:spacing w:before="120"/>
        <w:ind w:right="-547"/>
        <w:rPr>
          <w:rFonts w:ascii="Times New Roman" w:hAnsi="Times New Roman"/>
          <w:b/>
        </w:rPr>
      </w:pPr>
      <w:r>
        <w:rPr>
          <w:rFonts w:ascii="Times New Roman" w:hAnsi="Times New Roman"/>
        </w:rPr>
        <w:t>2016</w:t>
      </w:r>
      <w:r>
        <w:rPr>
          <w:rFonts w:ascii="Times New Roman" w:hAnsi="Times New Roman"/>
        </w:rPr>
        <w:tab/>
      </w:r>
      <w:r>
        <w:rPr>
          <w:rFonts w:ascii="Times New Roman" w:hAnsi="Times New Roman"/>
          <w:b/>
        </w:rPr>
        <w:t>UConn Magazine</w:t>
      </w:r>
    </w:p>
    <w:p w14:paraId="0E169AB7" w14:textId="193CE686" w:rsidR="00A573BC" w:rsidRDefault="00A573BC" w:rsidP="00A573BC">
      <w:pPr>
        <w:pStyle w:val="topindent"/>
        <w:ind w:right="-547"/>
        <w:rPr>
          <w:rFonts w:ascii="Times New Roman" w:hAnsi="Times New Roman"/>
          <w:b/>
        </w:rPr>
      </w:pPr>
      <w:r>
        <w:rPr>
          <w:rFonts w:ascii="Times New Roman" w:hAnsi="Times New Roman"/>
        </w:rPr>
        <w:tab/>
        <w:t xml:space="preserve">Print article and video highlighting my research program and incoming Deaf </w:t>
      </w:r>
      <w:r w:rsidR="00F77EAE">
        <w:rPr>
          <w:rFonts w:ascii="Times New Roman" w:hAnsi="Times New Roman"/>
        </w:rPr>
        <w:t xml:space="preserve">doctoral </w:t>
      </w:r>
      <w:r>
        <w:rPr>
          <w:rFonts w:ascii="Times New Roman" w:hAnsi="Times New Roman"/>
        </w:rPr>
        <w:t>student</w:t>
      </w:r>
      <w:r w:rsidR="008A7ED0">
        <w:rPr>
          <w:rFonts w:ascii="Times New Roman" w:hAnsi="Times New Roman"/>
        </w:rPr>
        <w:t>.</w:t>
      </w:r>
    </w:p>
    <w:p w14:paraId="1010B09E" w14:textId="5618BCFA" w:rsidR="008149C4" w:rsidRDefault="005736D9" w:rsidP="00FC6EB6">
      <w:pPr>
        <w:pStyle w:val="topindent"/>
        <w:spacing w:before="120"/>
        <w:ind w:right="-547"/>
        <w:rPr>
          <w:rFonts w:ascii="Times New Roman" w:hAnsi="Times New Roman"/>
          <w:b/>
        </w:rPr>
      </w:pPr>
      <w:r>
        <w:rPr>
          <w:rFonts w:ascii="Times New Roman" w:hAnsi="Times New Roman"/>
        </w:rPr>
        <w:t>2007, 2014</w:t>
      </w:r>
      <w:r>
        <w:rPr>
          <w:rFonts w:ascii="Times New Roman" w:hAnsi="Times New Roman"/>
        </w:rPr>
        <w:tab/>
      </w:r>
      <w:r>
        <w:rPr>
          <w:rFonts w:ascii="Times New Roman" w:hAnsi="Times New Roman"/>
          <w:b/>
        </w:rPr>
        <w:t>Chicago Public Radio (WBEZ), Worldview</w:t>
      </w:r>
      <w:r w:rsidR="008216C4">
        <w:rPr>
          <w:rFonts w:ascii="Times New Roman" w:hAnsi="Times New Roman"/>
          <w:b/>
        </w:rPr>
        <w:t>, Global Activism Series</w:t>
      </w:r>
    </w:p>
    <w:p w14:paraId="727DFDF3" w14:textId="3F41BDDB" w:rsidR="00FC6EB6" w:rsidRDefault="005736D9" w:rsidP="00FC6EB6">
      <w:pPr>
        <w:pStyle w:val="topindent"/>
        <w:ind w:right="-540"/>
        <w:rPr>
          <w:rFonts w:ascii="Times New Roman" w:hAnsi="Times New Roman"/>
        </w:rPr>
      </w:pPr>
      <w:r>
        <w:rPr>
          <w:rFonts w:ascii="Times New Roman" w:hAnsi="Times New Roman"/>
          <w:b/>
        </w:rPr>
        <w:tab/>
      </w:r>
      <w:r>
        <w:rPr>
          <w:rFonts w:ascii="Times New Roman" w:hAnsi="Times New Roman"/>
        </w:rPr>
        <w:t xml:space="preserve">Invited to discuss the current projects of Manos Unidas in Nicaragua; current students participated in both interviews to share how their activities in the organization enhanced their </w:t>
      </w:r>
      <w:r w:rsidRPr="008F4EF4">
        <w:rPr>
          <w:rFonts w:ascii="Times New Roman" w:hAnsi="Times New Roman"/>
        </w:rPr>
        <w:t>educational experiences.</w:t>
      </w:r>
      <w:r w:rsidR="008216C4" w:rsidRPr="008F4EF4">
        <w:rPr>
          <w:rFonts w:ascii="Times New Roman" w:hAnsi="Times New Roman"/>
        </w:rPr>
        <w:t xml:space="preserve"> 2014</w:t>
      </w:r>
      <w:r w:rsidR="008F4EF4" w:rsidRPr="008F4EF4">
        <w:rPr>
          <w:rFonts w:ascii="Times New Roman" w:hAnsi="Times New Roman"/>
        </w:rPr>
        <w:t xml:space="preserve"> interview available at</w:t>
      </w:r>
      <w:r w:rsidR="00170CED" w:rsidRPr="008F4EF4">
        <w:rPr>
          <w:rFonts w:ascii="Times New Roman" w:hAnsi="Times New Roman"/>
        </w:rPr>
        <w:t xml:space="preserve">: </w:t>
      </w:r>
      <w:hyperlink r:id="rId43" w:history="1">
        <w:r w:rsidR="00170CED" w:rsidRPr="008F4EF4">
          <w:rPr>
            <w:rFonts w:ascii="Times New Roman" w:hAnsi="Times New Roman"/>
            <w:bCs/>
          </w:rPr>
          <w:t>http://www.wbez.org/episode-segments/global-activism-helping-deaf-nicaragua</w:t>
        </w:r>
      </w:hyperlink>
    </w:p>
    <w:p w14:paraId="340EAD48" w14:textId="5F2C3B21" w:rsidR="007B16A6" w:rsidRDefault="00926BD0" w:rsidP="00F77EAE">
      <w:pPr>
        <w:pStyle w:val="topindent"/>
        <w:spacing w:before="120"/>
        <w:ind w:right="-547"/>
        <w:rPr>
          <w:rFonts w:ascii="Times New Roman" w:hAnsi="Times New Roman"/>
          <w:b/>
        </w:rPr>
      </w:pPr>
      <w:r>
        <w:rPr>
          <w:rFonts w:ascii="Times New Roman" w:hAnsi="Times New Roman"/>
        </w:rPr>
        <w:t>2014</w:t>
      </w:r>
      <w:r>
        <w:rPr>
          <w:rFonts w:ascii="Times New Roman" w:hAnsi="Times New Roman"/>
        </w:rPr>
        <w:tab/>
      </w:r>
      <w:r>
        <w:rPr>
          <w:rFonts w:ascii="Times New Roman" w:hAnsi="Times New Roman"/>
          <w:b/>
        </w:rPr>
        <w:t>Connecticut Public Radio, Colin McEnroe Show</w:t>
      </w:r>
    </w:p>
    <w:p w14:paraId="7AAC2839" w14:textId="385ABF2E" w:rsidR="00FC6EB6" w:rsidRPr="00BC456F" w:rsidRDefault="00603924" w:rsidP="00BC456F">
      <w:pPr>
        <w:pStyle w:val="topindent"/>
        <w:ind w:right="-540" w:firstLine="0"/>
        <w:rPr>
          <w:rFonts w:ascii="Times New Roman" w:hAnsi="Times New Roman"/>
        </w:rPr>
      </w:pPr>
      <w:hyperlink r:id="rId44" w:history="1">
        <w:r w:rsidR="007B16A6" w:rsidRPr="007B16A6">
          <w:rPr>
            <w:rStyle w:val="Hyperlink"/>
            <w:rFonts w:ascii="Times New Roman" w:hAnsi="Times New Roman"/>
            <w:b/>
          </w:rPr>
          <w:t>http://wnpr.org/post/sumptuous-silence</w:t>
        </w:r>
      </w:hyperlink>
    </w:p>
    <w:sectPr w:rsidR="00FC6EB6" w:rsidRPr="00BC456F" w:rsidSect="008149C4">
      <w:type w:val="continuous"/>
      <w:pgSz w:w="12240" w:h="15840"/>
      <w:pgMar w:top="1440" w:right="1800" w:bottom="1152" w:left="1800" w:header="720" w:footer="720"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4A165" w15:done="0"/>
  <w15:commentEx w15:paraId="32845245" w15:done="0"/>
  <w15:commentEx w15:paraId="55FD9930" w15:done="0"/>
  <w15:commentEx w15:paraId="5B0F8359" w15:done="0"/>
  <w15:commentEx w15:paraId="3A794096" w15:done="0"/>
  <w15:commentEx w15:paraId="41F516F8" w15:done="0"/>
  <w15:commentEx w15:paraId="52FECD16" w15:done="0"/>
  <w15:commentEx w15:paraId="459E0C25" w15:done="0"/>
  <w15:commentEx w15:paraId="1D5DF31C" w15:done="0"/>
  <w15:commentEx w15:paraId="7DF181A4" w15:done="0"/>
  <w15:commentEx w15:paraId="08C62F12" w15:done="0"/>
  <w15:commentEx w15:paraId="44301041" w15:done="0"/>
  <w15:commentEx w15:paraId="6B1E4DE7" w15:done="0"/>
  <w15:commentEx w15:paraId="5CB0FD4B" w15:done="0"/>
  <w15:commentEx w15:paraId="240F095E" w15:done="0"/>
  <w15:commentEx w15:paraId="1D89B8DA" w15:done="0"/>
  <w15:commentEx w15:paraId="2DC1C17B" w15:done="0"/>
  <w15:commentEx w15:paraId="4E2B4F70" w15:done="0"/>
  <w15:commentEx w15:paraId="74E829CD" w15:done="0"/>
  <w15:commentEx w15:paraId="44543C44" w15:done="0"/>
  <w15:commentEx w15:paraId="0C6D330C" w15:done="0"/>
  <w15:commentEx w15:paraId="1C832140" w15:done="0"/>
  <w15:commentEx w15:paraId="36DB85E3" w15:done="0"/>
  <w15:commentEx w15:paraId="219FCD00" w15:done="0"/>
  <w15:commentEx w15:paraId="1D4267ED" w15:done="0"/>
  <w15:commentEx w15:paraId="5B8BCCEF" w15:done="0"/>
  <w15:commentEx w15:paraId="664EA314" w15:done="0"/>
  <w15:commentEx w15:paraId="1E32D5C3" w15:done="0"/>
  <w15:commentEx w15:paraId="5F42BD84" w15:done="0"/>
  <w15:commentEx w15:paraId="3ECC9D0B" w15:done="0"/>
  <w15:commentEx w15:paraId="0D27C19A" w15:done="0"/>
  <w15:commentEx w15:paraId="03F6ED78" w15:done="0"/>
  <w15:commentEx w15:paraId="1B09888C" w15:done="0"/>
  <w15:commentEx w15:paraId="7CFE425B" w15:done="0"/>
  <w15:commentEx w15:paraId="203A7549" w15:done="0"/>
  <w15:commentEx w15:paraId="5E4A1FC0" w15:done="0"/>
  <w15:commentEx w15:paraId="3CE91B25" w15:done="0"/>
  <w15:commentEx w15:paraId="7D0C9299" w15:done="0"/>
  <w15:commentEx w15:paraId="309509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B7E2" w14:textId="77777777" w:rsidR="00776920" w:rsidRDefault="00776920">
      <w:r>
        <w:separator/>
      </w:r>
    </w:p>
  </w:endnote>
  <w:endnote w:type="continuationSeparator" w:id="0">
    <w:p w14:paraId="7FC9905E" w14:textId="77777777" w:rsidR="00776920" w:rsidRDefault="0077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1A03" w14:textId="77777777" w:rsidR="00776920" w:rsidRDefault="00776920">
      <w:r>
        <w:separator/>
      </w:r>
    </w:p>
  </w:footnote>
  <w:footnote w:type="continuationSeparator" w:id="0">
    <w:p w14:paraId="44D2E8DC" w14:textId="77777777" w:rsidR="00776920" w:rsidRDefault="00776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6553" w14:textId="77777777" w:rsidR="00776920" w:rsidRDefault="00776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033E916" w14:textId="77777777" w:rsidR="00776920" w:rsidRDefault="007769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4870" w14:textId="2668F985" w:rsidR="00776920" w:rsidRPr="00444801" w:rsidRDefault="00776920" w:rsidP="008149C4">
    <w:pPr>
      <w:jc w:val="right"/>
    </w:pPr>
    <w:r w:rsidRPr="00444801">
      <w:rPr>
        <w:i/>
      </w:rPr>
      <w:t>Coppola curriculum vitae</w:t>
    </w:r>
    <w:r>
      <w:rPr>
        <w:i/>
      </w:rPr>
      <w:t xml:space="preserve"> 171010</w:t>
    </w:r>
    <w:r w:rsidRPr="00444801">
      <w:t xml:space="preserve">, page </w:t>
    </w:r>
    <w:r w:rsidRPr="00444801">
      <w:rPr>
        <w:rStyle w:val="PageNumber"/>
      </w:rPr>
      <w:fldChar w:fldCharType="begin"/>
    </w:r>
    <w:r w:rsidRPr="00444801">
      <w:rPr>
        <w:rStyle w:val="PageNumber"/>
      </w:rPr>
      <w:instrText xml:space="preserve"> PAGE </w:instrText>
    </w:r>
    <w:r w:rsidRPr="00444801">
      <w:rPr>
        <w:rStyle w:val="PageNumber"/>
      </w:rPr>
      <w:fldChar w:fldCharType="separate"/>
    </w:r>
    <w:r w:rsidR="00603924">
      <w:rPr>
        <w:rStyle w:val="PageNumber"/>
        <w:noProof/>
      </w:rPr>
      <w:t>3</w:t>
    </w:r>
    <w:r w:rsidRPr="00444801">
      <w:rPr>
        <w:rStyle w:val="PageNumber"/>
      </w:rPr>
      <w:fldChar w:fldCharType="end"/>
    </w:r>
    <w:r w:rsidRPr="00444801">
      <w:rPr>
        <w:rStyle w:val="PageNumber"/>
      </w:rPr>
      <w:t xml:space="preserve"> of </w:t>
    </w:r>
    <w:r w:rsidRPr="00444801">
      <w:rPr>
        <w:rStyle w:val="PageNumber"/>
      </w:rPr>
      <w:fldChar w:fldCharType="begin"/>
    </w:r>
    <w:r w:rsidRPr="00444801">
      <w:rPr>
        <w:rStyle w:val="PageNumber"/>
      </w:rPr>
      <w:instrText xml:space="preserve"> NUMPAGES </w:instrText>
    </w:r>
    <w:r w:rsidRPr="00444801">
      <w:rPr>
        <w:rStyle w:val="PageNumber"/>
      </w:rPr>
      <w:fldChar w:fldCharType="separate"/>
    </w:r>
    <w:r w:rsidR="00603924">
      <w:rPr>
        <w:rStyle w:val="PageNumber"/>
        <w:noProof/>
      </w:rPr>
      <w:t>22</w:t>
    </w:r>
    <w:r w:rsidRPr="00444801">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58E0" w14:textId="29F6E9D1" w:rsidR="00776920" w:rsidRPr="00E379F2" w:rsidRDefault="00776920" w:rsidP="008149C4">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0"/>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8"/>
    <w:multiLevelType w:val="multilevel"/>
    <w:tmpl w:val="00000000"/>
    <w:lvl w:ilvl="0">
      <w:start w:val="1992"/>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C219BA"/>
    <w:multiLevelType w:val="hybridMultilevel"/>
    <w:tmpl w:val="6E2024CE"/>
    <w:lvl w:ilvl="0" w:tplc="72024020">
      <w:start w:val="2003"/>
      <w:numFmt w:val="none"/>
      <w:lvlText w:val="2006"/>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515F90"/>
    <w:multiLevelType w:val="multilevel"/>
    <w:tmpl w:val="6E2024CE"/>
    <w:lvl w:ilvl="0">
      <w:start w:val="2003"/>
      <w:numFmt w:val="none"/>
      <w:lvlText w:val="2006"/>
      <w:lvlJc w:val="left"/>
      <w:pPr>
        <w:tabs>
          <w:tab w:val="num" w:pos="1440"/>
        </w:tabs>
        <w:ind w:left="1440" w:hanging="14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4E07731"/>
    <w:multiLevelType w:val="hybridMultilevel"/>
    <w:tmpl w:val="BE1CD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471066"/>
    <w:multiLevelType w:val="multilevel"/>
    <w:tmpl w:val="7A1AA6B6"/>
    <w:lvl w:ilvl="0">
      <w:start w:val="2003"/>
      <w:numFmt w:val="none"/>
      <w:lvlText w:val="2003-2008"/>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EE6D02"/>
    <w:multiLevelType w:val="multilevel"/>
    <w:tmpl w:val="7FD467E8"/>
    <w:lvl w:ilvl="0">
      <w:start w:val="2003"/>
      <w:numFmt w:val="decimal"/>
      <w:lvlText w:val="%1-2005"/>
      <w:lvlJc w:val="left"/>
      <w:pPr>
        <w:tabs>
          <w:tab w:val="num" w:pos="1440"/>
        </w:tabs>
        <w:ind w:left="1440" w:hanging="14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CAF3789"/>
    <w:multiLevelType w:val="multilevel"/>
    <w:tmpl w:val="27CAF50E"/>
    <w:lvl w:ilvl="0">
      <w:start w:val="2003"/>
      <w:numFmt w:val="none"/>
      <w:lvlText w:val="2003-2007"/>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C00117"/>
    <w:multiLevelType w:val="multilevel"/>
    <w:tmpl w:val="C5B8A546"/>
    <w:lvl w:ilvl="0">
      <w:start w:val="2003"/>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FB3059B"/>
    <w:multiLevelType w:val="hybridMultilevel"/>
    <w:tmpl w:val="A092B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B14A9C"/>
    <w:multiLevelType w:val="hybridMultilevel"/>
    <w:tmpl w:val="7A1AA6B6"/>
    <w:lvl w:ilvl="0" w:tplc="52160850">
      <w:start w:val="2003"/>
      <w:numFmt w:val="none"/>
      <w:lvlText w:val="2003-2008"/>
      <w:lvlJc w:val="left"/>
      <w:pPr>
        <w:tabs>
          <w:tab w:val="num" w:pos="1440"/>
        </w:tabs>
        <w:ind w:left="144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201428B"/>
    <w:multiLevelType w:val="multilevel"/>
    <w:tmpl w:val="3C7A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246A23"/>
    <w:multiLevelType w:val="multilevel"/>
    <w:tmpl w:val="0B90E4C8"/>
    <w:lvl w:ilvl="0">
      <w:start w:val="2003"/>
      <w:numFmt w:val="none"/>
      <w:lvlText w:val="2003-2005"/>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E70A97"/>
    <w:multiLevelType w:val="multilevel"/>
    <w:tmpl w:val="D9E4C35C"/>
    <w:lvl w:ilvl="0">
      <w:start w:val="1999"/>
      <w:numFmt w:val="decimal"/>
      <w:lvlText w:val="%1"/>
      <w:lvlJc w:val="left"/>
      <w:pPr>
        <w:tabs>
          <w:tab w:val="num" w:pos="1440"/>
        </w:tabs>
        <w:ind w:left="1440" w:hanging="1440"/>
      </w:pPr>
      <w:rPr>
        <w:rFonts w:hint="default"/>
        <w:b w:val="0"/>
      </w:rPr>
    </w:lvl>
    <w:lvl w:ilvl="1">
      <w:start w:val="2002"/>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662268DA"/>
    <w:multiLevelType w:val="hybridMultilevel"/>
    <w:tmpl w:val="6818CD5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780A6C68"/>
    <w:multiLevelType w:val="multilevel"/>
    <w:tmpl w:val="D9E4C35C"/>
    <w:lvl w:ilvl="0">
      <w:start w:val="1999"/>
      <w:numFmt w:val="decimal"/>
      <w:lvlText w:val="%1"/>
      <w:lvlJc w:val="left"/>
      <w:pPr>
        <w:tabs>
          <w:tab w:val="num" w:pos="1440"/>
        </w:tabs>
        <w:ind w:left="1440" w:hanging="1440"/>
      </w:pPr>
      <w:rPr>
        <w:rFonts w:hint="default"/>
        <w:b w:val="0"/>
      </w:rPr>
    </w:lvl>
    <w:lvl w:ilvl="1">
      <w:start w:val="2002"/>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2"/>
  </w:num>
  <w:num w:numId="3">
    <w:abstractNumId w:val="3"/>
  </w:num>
  <w:num w:numId="4">
    <w:abstractNumId w:val="7"/>
  </w:num>
  <w:num w:numId="5">
    <w:abstractNumId w:val="4"/>
  </w:num>
  <w:num w:numId="6">
    <w:abstractNumId w:val="11"/>
  </w:num>
  <w:num w:numId="7">
    <w:abstractNumId w:val="14"/>
  </w:num>
  <w:num w:numId="8">
    <w:abstractNumId w:val="16"/>
  </w:num>
  <w:num w:numId="9">
    <w:abstractNumId w:val="15"/>
  </w:num>
  <w:num w:numId="10">
    <w:abstractNumId w:val="13"/>
  </w:num>
  <w:num w:numId="11">
    <w:abstractNumId w:val="8"/>
  </w:num>
  <w:num w:numId="12">
    <w:abstractNumId w:val="9"/>
  </w:num>
  <w:num w:numId="13">
    <w:abstractNumId w:val="10"/>
  </w:num>
  <w:num w:numId="14">
    <w:abstractNumId w:val="5"/>
  </w:num>
  <w:num w:numId="15">
    <w:abstractNumId w:val="6"/>
  </w:num>
  <w:num w:numId="16">
    <w:abstractNumId w:val="0"/>
  </w:num>
  <w:num w:numId="17">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oppola">
    <w15:presenceInfo w15:providerId="None" w15:userId="Marie Coppola"/>
  </w15:person>
  <w15:person w15:author="Coppola, Marie">
    <w15:presenceInfo w15:providerId="None" w15:userId="Coppola, 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30"/>
    <w:rsid w:val="00004785"/>
    <w:rsid w:val="00010A02"/>
    <w:rsid w:val="000121BA"/>
    <w:rsid w:val="00012586"/>
    <w:rsid w:val="000125DA"/>
    <w:rsid w:val="000127BF"/>
    <w:rsid w:val="000175C8"/>
    <w:rsid w:val="00030492"/>
    <w:rsid w:val="000305CD"/>
    <w:rsid w:val="00036998"/>
    <w:rsid w:val="00036E63"/>
    <w:rsid w:val="000375E5"/>
    <w:rsid w:val="00037C19"/>
    <w:rsid w:val="00042A04"/>
    <w:rsid w:val="00046C66"/>
    <w:rsid w:val="00056D03"/>
    <w:rsid w:val="00057C7B"/>
    <w:rsid w:val="00062794"/>
    <w:rsid w:val="0006497D"/>
    <w:rsid w:val="00064B0C"/>
    <w:rsid w:val="0006581A"/>
    <w:rsid w:val="0006606F"/>
    <w:rsid w:val="000674A8"/>
    <w:rsid w:val="000759CD"/>
    <w:rsid w:val="000810FA"/>
    <w:rsid w:val="00085D88"/>
    <w:rsid w:val="0008644B"/>
    <w:rsid w:val="00091ECC"/>
    <w:rsid w:val="000B2523"/>
    <w:rsid w:val="000B2CA3"/>
    <w:rsid w:val="000B58F5"/>
    <w:rsid w:val="000B595C"/>
    <w:rsid w:val="000C0EE8"/>
    <w:rsid w:val="000C174C"/>
    <w:rsid w:val="000D7C03"/>
    <w:rsid w:val="000E0DEE"/>
    <w:rsid w:val="000E13DE"/>
    <w:rsid w:val="000E7322"/>
    <w:rsid w:val="001000D5"/>
    <w:rsid w:val="00103095"/>
    <w:rsid w:val="001040DC"/>
    <w:rsid w:val="00107CB1"/>
    <w:rsid w:val="00110D3C"/>
    <w:rsid w:val="00111148"/>
    <w:rsid w:val="00120609"/>
    <w:rsid w:val="00120875"/>
    <w:rsid w:val="00120FB0"/>
    <w:rsid w:val="00123583"/>
    <w:rsid w:val="0013309D"/>
    <w:rsid w:val="00133315"/>
    <w:rsid w:val="00135076"/>
    <w:rsid w:val="0014460C"/>
    <w:rsid w:val="00145809"/>
    <w:rsid w:val="001503C4"/>
    <w:rsid w:val="0015161D"/>
    <w:rsid w:val="00152DE8"/>
    <w:rsid w:val="00155B6D"/>
    <w:rsid w:val="00156B5C"/>
    <w:rsid w:val="00160C82"/>
    <w:rsid w:val="00162E36"/>
    <w:rsid w:val="00170CED"/>
    <w:rsid w:val="0017413D"/>
    <w:rsid w:val="001761E3"/>
    <w:rsid w:val="00177540"/>
    <w:rsid w:val="001900B6"/>
    <w:rsid w:val="00194BBE"/>
    <w:rsid w:val="001955FC"/>
    <w:rsid w:val="00195D2E"/>
    <w:rsid w:val="00196EC3"/>
    <w:rsid w:val="00197745"/>
    <w:rsid w:val="001B29F5"/>
    <w:rsid w:val="001B736F"/>
    <w:rsid w:val="001C1F8D"/>
    <w:rsid w:val="001C2AFE"/>
    <w:rsid w:val="001D4363"/>
    <w:rsid w:val="001D47FC"/>
    <w:rsid w:val="001E3C0A"/>
    <w:rsid w:val="001E7BF9"/>
    <w:rsid w:val="001F33DA"/>
    <w:rsid w:val="001F476B"/>
    <w:rsid w:val="00224D1A"/>
    <w:rsid w:val="002269F8"/>
    <w:rsid w:val="00246C14"/>
    <w:rsid w:val="00252728"/>
    <w:rsid w:val="00256FEB"/>
    <w:rsid w:val="002645BF"/>
    <w:rsid w:val="00264E2B"/>
    <w:rsid w:val="00266CB6"/>
    <w:rsid w:val="00267A05"/>
    <w:rsid w:val="00271F91"/>
    <w:rsid w:val="0028439F"/>
    <w:rsid w:val="00293534"/>
    <w:rsid w:val="00294C52"/>
    <w:rsid w:val="00294D41"/>
    <w:rsid w:val="002A0864"/>
    <w:rsid w:val="002A480A"/>
    <w:rsid w:val="002C0605"/>
    <w:rsid w:val="002C2EB8"/>
    <w:rsid w:val="002E0981"/>
    <w:rsid w:val="002E3477"/>
    <w:rsid w:val="002E3811"/>
    <w:rsid w:val="002E3A6C"/>
    <w:rsid w:val="002E5FBB"/>
    <w:rsid w:val="002E77BF"/>
    <w:rsid w:val="002F2CE8"/>
    <w:rsid w:val="002F44D4"/>
    <w:rsid w:val="002F55D3"/>
    <w:rsid w:val="002F6D11"/>
    <w:rsid w:val="00317369"/>
    <w:rsid w:val="00323B5B"/>
    <w:rsid w:val="00330A3A"/>
    <w:rsid w:val="00330C99"/>
    <w:rsid w:val="0033418B"/>
    <w:rsid w:val="003378CD"/>
    <w:rsid w:val="00342E97"/>
    <w:rsid w:val="00343854"/>
    <w:rsid w:val="0034454D"/>
    <w:rsid w:val="00344E53"/>
    <w:rsid w:val="00345BE7"/>
    <w:rsid w:val="00346BBC"/>
    <w:rsid w:val="00346EBD"/>
    <w:rsid w:val="00347607"/>
    <w:rsid w:val="0035026B"/>
    <w:rsid w:val="00354FB9"/>
    <w:rsid w:val="00356136"/>
    <w:rsid w:val="0036065C"/>
    <w:rsid w:val="003700B2"/>
    <w:rsid w:val="00374FD2"/>
    <w:rsid w:val="00377D0C"/>
    <w:rsid w:val="00381D91"/>
    <w:rsid w:val="00386239"/>
    <w:rsid w:val="00387116"/>
    <w:rsid w:val="0039283D"/>
    <w:rsid w:val="003929F2"/>
    <w:rsid w:val="00394E76"/>
    <w:rsid w:val="003A3A53"/>
    <w:rsid w:val="003A5791"/>
    <w:rsid w:val="003B2678"/>
    <w:rsid w:val="003B7524"/>
    <w:rsid w:val="003B7DF5"/>
    <w:rsid w:val="003B7F71"/>
    <w:rsid w:val="003C0225"/>
    <w:rsid w:val="003C28DB"/>
    <w:rsid w:val="003C2C27"/>
    <w:rsid w:val="003C41D9"/>
    <w:rsid w:val="003C6E93"/>
    <w:rsid w:val="003D5286"/>
    <w:rsid w:val="003D6730"/>
    <w:rsid w:val="003E2129"/>
    <w:rsid w:val="003E7EFF"/>
    <w:rsid w:val="003F1AAC"/>
    <w:rsid w:val="003F276B"/>
    <w:rsid w:val="003F5037"/>
    <w:rsid w:val="004028B0"/>
    <w:rsid w:val="00403B15"/>
    <w:rsid w:val="00403E3D"/>
    <w:rsid w:val="004060F5"/>
    <w:rsid w:val="00406753"/>
    <w:rsid w:val="00410807"/>
    <w:rsid w:val="0041405F"/>
    <w:rsid w:val="0041633F"/>
    <w:rsid w:val="00417CC9"/>
    <w:rsid w:val="00424FDB"/>
    <w:rsid w:val="00430A10"/>
    <w:rsid w:val="00435CBF"/>
    <w:rsid w:val="004417CA"/>
    <w:rsid w:val="004421FE"/>
    <w:rsid w:val="004452BF"/>
    <w:rsid w:val="004456CC"/>
    <w:rsid w:val="00446B10"/>
    <w:rsid w:val="00447579"/>
    <w:rsid w:val="0045392E"/>
    <w:rsid w:val="00455641"/>
    <w:rsid w:val="00461ECD"/>
    <w:rsid w:val="00462C0B"/>
    <w:rsid w:val="00472DF4"/>
    <w:rsid w:val="0047502D"/>
    <w:rsid w:val="00480AD2"/>
    <w:rsid w:val="00483542"/>
    <w:rsid w:val="004847D6"/>
    <w:rsid w:val="004854A1"/>
    <w:rsid w:val="00485874"/>
    <w:rsid w:val="004952F1"/>
    <w:rsid w:val="004967E9"/>
    <w:rsid w:val="004B1078"/>
    <w:rsid w:val="004C4FAB"/>
    <w:rsid w:val="004C69A1"/>
    <w:rsid w:val="004D0E94"/>
    <w:rsid w:val="004D162D"/>
    <w:rsid w:val="004D62D7"/>
    <w:rsid w:val="004E2494"/>
    <w:rsid w:val="004E3246"/>
    <w:rsid w:val="004E6F9E"/>
    <w:rsid w:val="004F4762"/>
    <w:rsid w:val="004F6569"/>
    <w:rsid w:val="004F6693"/>
    <w:rsid w:val="004F7749"/>
    <w:rsid w:val="005112A1"/>
    <w:rsid w:val="005141EF"/>
    <w:rsid w:val="005243F4"/>
    <w:rsid w:val="00524DEB"/>
    <w:rsid w:val="005253A7"/>
    <w:rsid w:val="0052628C"/>
    <w:rsid w:val="00530FB0"/>
    <w:rsid w:val="00534A8F"/>
    <w:rsid w:val="00535F67"/>
    <w:rsid w:val="0055508F"/>
    <w:rsid w:val="0055708B"/>
    <w:rsid w:val="00567694"/>
    <w:rsid w:val="0056797A"/>
    <w:rsid w:val="00571556"/>
    <w:rsid w:val="0057364A"/>
    <w:rsid w:val="005736D9"/>
    <w:rsid w:val="00574D14"/>
    <w:rsid w:val="00575753"/>
    <w:rsid w:val="00576A10"/>
    <w:rsid w:val="00580669"/>
    <w:rsid w:val="00582B5E"/>
    <w:rsid w:val="005912EF"/>
    <w:rsid w:val="00592858"/>
    <w:rsid w:val="005A0A78"/>
    <w:rsid w:val="005A16E4"/>
    <w:rsid w:val="005A1C93"/>
    <w:rsid w:val="005A1D3E"/>
    <w:rsid w:val="005A7600"/>
    <w:rsid w:val="005A7CC7"/>
    <w:rsid w:val="005B3509"/>
    <w:rsid w:val="005B5776"/>
    <w:rsid w:val="005C422D"/>
    <w:rsid w:val="005D0D1B"/>
    <w:rsid w:val="005D27F1"/>
    <w:rsid w:val="005D46AC"/>
    <w:rsid w:val="005D6FA1"/>
    <w:rsid w:val="005E0FD5"/>
    <w:rsid w:val="005E5BF2"/>
    <w:rsid w:val="005F3917"/>
    <w:rsid w:val="005F5308"/>
    <w:rsid w:val="005F7410"/>
    <w:rsid w:val="00603924"/>
    <w:rsid w:val="006063AB"/>
    <w:rsid w:val="006074FF"/>
    <w:rsid w:val="0061044F"/>
    <w:rsid w:val="0061270D"/>
    <w:rsid w:val="00622425"/>
    <w:rsid w:val="006235B2"/>
    <w:rsid w:val="006235C7"/>
    <w:rsid w:val="00624EF3"/>
    <w:rsid w:val="006265CA"/>
    <w:rsid w:val="00627DEA"/>
    <w:rsid w:val="0063053E"/>
    <w:rsid w:val="00637AC3"/>
    <w:rsid w:val="006462CD"/>
    <w:rsid w:val="0065347F"/>
    <w:rsid w:val="00653BC0"/>
    <w:rsid w:val="006558C9"/>
    <w:rsid w:val="0065741C"/>
    <w:rsid w:val="0065747E"/>
    <w:rsid w:val="00657C77"/>
    <w:rsid w:val="00660FA0"/>
    <w:rsid w:val="006626E1"/>
    <w:rsid w:val="0067349B"/>
    <w:rsid w:val="00676595"/>
    <w:rsid w:val="006831BD"/>
    <w:rsid w:val="0068460C"/>
    <w:rsid w:val="00684CB5"/>
    <w:rsid w:val="00697511"/>
    <w:rsid w:val="006A4A6A"/>
    <w:rsid w:val="006A521E"/>
    <w:rsid w:val="006B2F90"/>
    <w:rsid w:val="006B30ED"/>
    <w:rsid w:val="006B4D18"/>
    <w:rsid w:val="006B5B54"/>
    <w:rsid w:val="006C6330"/>
    <w:rsid w:val="006F2498"/>
    <w:rsid w:val="006F2930"/>
    <w:rsid w:val="006F3B31"/>
    <w:rsid w:val="006F58F8"/>
    <w:rsid w:val="006F7364"/>
    <w:rsid w:val="006F7B0C"/>
    <w:rsid w:val="006F7ED7"/>
    <w:rsid w:val="0070090C"/>
    <w:rsid w:val="00707D34"/>
    <w:rsid w:val="0071220B"/>
    <w:rsid w:val="00715BC0"/>
    <w:rsid w:val="00716E6B"/>
    <w:rsid w:val="0071758D"/>
    <w:rsid w:val="00721EDA"/>
    <w:rsid w:val="00722842"/>
    <w:rsid w:val="00724738"/>
    <w:rsid w:val="00731793"/>
    <w:rsid w:val="007366ED"/>
    <w:rsid w:val="00750D8A"/>
    <w:rsid w:val="0077464D"/>
    <w:rsid w:val="00776920"/>
    <w:rsid w:val="00776BE1"/>
    <w:rsid w:val="00783F2E"/>
    <w:rsid w:val="00784CC3"/>
    <w:rsid w:val="00790271"/>
    <w:rsid w:val="00796796"/>
    <w:rsid w:val="007A281D"/>
    <w:rsid w:val="007A3359"/>
    <w:rsid w:val="007B14CC"/>
    <w:rsid w:val="007B16A6"/>
    <w:rsid w:val="007C47B1"/>
    <w:rsid w:val="007F4102"/>
    <w:rsid w:val="007F44CC"/>
    <w:rsid w:val="007F5745"/>
    <w:rsid w:val="007F6D13"/>
    <w:rsid w:val="008030CA"/>
    <w:rsid w:val="00810989"/>
    <w:rsid w:val="008149C4"/>
    <w:rsid w:val="00814AAB"/>
    <w:rsid w:val="00815C98"/>
    <w:rsid w:val="008172C9"/>
    <w:rsid w:val="0082085D"/>
    <w:rsid w:val="008216C4"/>
    <w:rsid w:val="00827C04"/>
    <w:rsid w:val="008351DE"/>
    <w:rsid w:val="008366CA"/>
    <w:rsid w:val="0084073C"/>
    <w:rsid w:val="00857398"/>
    <w:rsid w:val="00861C7B"/>
    <w:rsid w:val="00861E8E"/>
    <w:rsid w:val="0087124D"/>
    <w:rsid w:val="008721BA"/>
    <w:rsid w:val="0087463C"/>
    <w:rsid w:val="00885FA2"/>
    <w:rsid w:val="00886F9A"/>
    <w:rsid w:val="008979DB"/>
    <w:rsid w:val="008A5EC1"/>
    <w:rsid w:val="008A600F"/>
    <w:rsid w:val="008A6383"/>
    <w:rsid w:val="008A7ED0"/>
    <w:rsid w:val="008B22DD"/>
    <w:rsid w:val="008B484E"/>
    <w:rsid w:val="008B5A1E"/>
    <w:rsid w:val="008B5D1D"/>
    <w:rsid w:val="008B5D62"/>
    <w:rsid w:val="008C0FEB"/>
    <w:rsid w:val="008C7FDB"/>
    <w:rsid w:val="008D1EB0"/>
    <w:rsid w:val="008D22B3"/>
    <w:rsid w:val="008E0CC2"/>
    <w:rsid w:val="008E2663"/>
    <w:rsid w:val="008E3D9E"/>
    <w:rsid w:val="008E5123"/>
    <w:rsid w:val="008F239D"/>
    <w:rsid w:val="008F4EF4"/>
    <w:rsid w:val="008F75AB"/>
    <w:rsid w:val="009004C3"/>
    <w:rsid w:val="0090260B"/>
    <w:rsid w:val="009055AE"/>
    <w:rsid w:val="00911065"/>
    <w:rsid w:val="009145A1"/>
    <w:rsid w:val="0092681D"/>
    <w:rsid w:val="00926BD0"/>
    <w:rsid w:val="009310C6"/>
    <w:rsid w:val="00931852"/>
    <w:rsid w:val="00936C3A"/>
    <w:rsid w:val="00942CAB"/>
    <w:rsid w:val="00951328"/>
    <w:rsid w:val="00951BDE"/>
    <w:rsid w:val="0096027F"/>
    <w:rsid w:val="0096227D"/>
    <w:rsid w:val="00963C7D"/>
    <w:rsid w:val="00977732"/>
    <w:rsid w:val="009779BA"/>
    <w:rsid w:val="009803E0"/>
    <w:rsid w:val="00985CEA"/>
    <w:rsid w:val="009873C2"/>
    <w:rsid w:val="00987B8E"/>
    <w:rsid w:val="00990C94"/>
    <w:rsid w:val="009927EC"/>
    <w:rsid w:val="009A0593"/>
    <w:rsid w:val="009A1A5C"/>
    <w:rsid w:val="009A1BA8"/>
    <w:rsid w:val="009A32D5"/>
    <w:rsid w:val="009A7B7D"/>
    <w:rsid w:val="009D1764"/>
    <w:rsid w:val="009D43D7"/>
    <w:rsid w:val="009F6CFB"/>
    <w:rsid w:val="009F7F5A"/>
    <w:rsid w:val="00A038E8"/>
    <w:rsid w:val="00A06AD6"/>
    <w:rsid w:val="00A07B38"/>
    <w:rsid w:val="00A170B9"/>
    <w:rsid w:val="00A203DF"/>
    <w:rsid w:val="00A2221A"/>
    <w:rsid w:val="00A24198"/>
    <w:rsid w:val="00A32260"/>
    <w:rsid w:val="00A37440"/>
    <w:rsid w:val="00A42FE1"/>
    <w:rsid w:val="00A5121C"/>
    <w:rsid w:val="00A52E77"/>
    <w:rsid w:val="00A535FE"/>
    <w:rsid w:val="00A56AC7"/>
    <w:rsid w:val="00A573BC"/>
    <w:rsid w:val="00A62E6A"/>
    <w:rsid w:val="00A66B5A"/>
    <w:rsid w:val="00A66E47"/>
    <w:rsid w:val="00A80AF6"/>
    <w:rsid w:val="00A824B7"/>
    <w:rsid w:val="00A85921"/>
    <w:rsid w:val="00A86746"/>
    <w:rsid w:val="00A90107"/>
    <w:rsid w:val="00A91FCA"/>
    <w:rsid w:val="00A942B6"/>
    <w:rsid w:val="00AA019C"/>
    <w:rsid w:val="00AB22D8"/>
    <w:rsid w:val="00AC3061"/>
    <w:rsid w:val="00AC7353"/>
    <w:rsid w:val="00AD41A9"/>
    <w:rsid w:val="00AE16ED"/>
    <w:rsid w:val="00AE394E"/>
    <w:rsid w:val="00AE6146"/>
    <w:rsid w:val="00AF031A"/>
    <w:rsid w:val="00AF22C1"/>
    <w:rsid w:val="00AF4C69"/>
    <w:rsid w:val="00B001EA"/>
    <w:rsid w:val="00B1362D"/>
    <w:rsid w:val="00B275D4"/>
    <w:rsid w:val="00B322F9"/>
    <w:rsid w:val="00B329BD"/>
    <w:rsid w:val="00B37AEC"/>
    <w:rsid w:val="00B41EA3"/>
    <w:rsid w:val="00B503B4"/>
    <w:rsid w:val="00B507A6"/>
    <w:rsid w:val="00B602DF"/>
    <w:rsid w:val="00B62BC8"/>
    <w:rsid w:val="00B65D49"/>
    <w:rsid w:val="00B7040A"/>
    <w:rsid w:val="00B73D5F"/>
    <w:rsid w:val="00B77C42"/>
    <w:rsid w:val="00B843BF"/>
    <w:rsid w:val="00B91C03"/>
    <w:rsid w:val="00B91F9F"/>
    <w:rsid w:val="00B93375"/>
    <w:rsid w:val="00B9449E"/>
    <w:rsid w:val="00B9617E"/>
    <w:rsid w:val="00BA084E"/>
    <w:rsid w:val="00BA5C46"/>
    <w:rsid w:val="00BC382A"/>
    <w:rsid w:val="00BC456F"/>
    <w:rsid w:val="00BC64FD"/>
    <w:rsid w:val="00BD64A0"/>
    <w:rsid w:val="00BD7B50"/>
    <w:rsid w:val="00BE1F52"/>
    <w:rsid w:val="00BE2E81"/>
    <w:rsid w:val="00BE574E"/>
    <w:rsid w:val="00BF0595"/>
    <w:rsid w:val="00BF3756"/>
    <w:rsid w:val="00C02819"/>
    <w:rsid w:val="00C11621"/>
    <w:rsid w:val="00C12A95"/>
    <w:rsid w:val="00C139BB"/>
    <w:rsid w:val="00C21C2C"/>
    <w:rsid w:val="00C22662"/>
    <w:rsid w:val="00C23E97"/>
    <w:rsid w:val="00C25D34"/>
    <w:rsid w:val="00C27BBB"/>
    <w:rsid w:val="00C27F0B"/>
    <w:rsid w:val="00C343C4"/>
    <w:rsid w:val="00C35940"/>
    <w:rsid w:val="00C41D30"/>
    <w:rsid w:val="00C42CCD"/>
    <w:rsid w:val="00C513FA"/>
    <w:rsid w:val="00C52B66"/>
    <w:rsid w:val="00C54354"/>
    <w:rsid w:val="00C5448A"/>
    <w:rsid w:val="00C65E8F"/>
    <w:rsid w:val="00C70154"/>
    <w:rsid w:val="00C72EBA"/>
    <w:rsid w:val="00C73234"/>
    <w:rsid w:val="00C77C04"/>
    <w:rsid w:val="00C821E2"/>
    <w:rsid w:val="00C82B8D"/>
    <w:rsid w:val="00C94239"/>
    <w:rsid w:val="00C96CA0"/>
    <w:rsid w:val="00CA0061"/>
    <w:rsid w:val="00CA1361"/>
    <w:rsid w:val="00CA4774"/>
    <w:rsid w:val="00CB3164"/>
    <w:rsid w:val="00CC4C8F"/>
    <w:rsid w:val="00CC5CA5"/>
    <w:rsid w:val="00CC632A"/>
    <w:rsid w:val="00CD5D16"/>
    <w:rsid w:val="00CD6F61"/>
    <w:rsid w:val="00CD7294"/>
    <w:rsid w:val="00CD7448"/>
    <w:rsid w:val="00CE14E6"/>
    <w:rsid w:val="00CE20F1"/>
    <w:rsid w:val="00CE4BF5"/>
    <w:rsid w:val="00CE6E2B"/>
    <w:rsid w:val="00CE79CE"/>
    <w:rsid w:val="00CF07AF"/>
    <w:rsid w:val="00CF2AFD"/>
    <w:rsid w:val="00CF7D54"/>
    <w:rsid w:val="00D0077F"/>
    <w:rsid w:val="00D0239D"/>
    <w:rsid w:val="00D079A1"/>
    <w:rsid w:val="00D14BC9"/>
    <w:rsid w:val="00D175F0"/>
    <w:rsid w:val="00D20973"/>
    <w:rsid w:val="00D243C2"/>
    <w:rsid w:val="00D33E44"/>
    <w:rsid w:val="00D344A1"/>
    <w:rsid w:val="00D3734A"/>
    <w:rsid w:val="00D404F5"/>
    <w:rsid w:val="00D4556F"/>
    <w:rsid w:val="00D5103A"/>
    <w:rsid w:val="00D53FFD"/>
    <w:rsid w:val="00D5705B"/>
    <w:rsid w:val="00D611C4"/>
    <w:rsid w:val="00D6510F"/>
    <w:rsid w:val="00D66120"/>
    <w:rsid w:val="00D70AB2"/>
    <w:rsid w:val="00D81F14"/>
    <w:rsid w:val="00D90359"/>
    <w:rsid w:val="00D9467E"/>
    <w:rsid w:val="00DA0245"/>
    <w:rsid w:val="00DA1D8A"/>
    <w:rsid w:val="00DA60C1"/>
    <w:rsid w:val="00DA7E1B"/>
    <w:rsid w:val="00DB0C61"/>
    <w:rsid w:val="00DB3C6C"/>
    <w:rsid w:val="00DB3EBA"/>
    <w:rsid w:val="00DB3F2E"/>
    <w:rsid w:val="00DB46EB"/>
    <w:rsid w:val="00DB62D4"/>
    <w:rsid w:val="00DC36FE"/>
    <w:rsid w:val="00DD40A5"/>
    <w:rsid w:val="00DE250C"/>
    <w:rsid w:val="00DE3DE3"/>
    <w:rsid w:val="00DE42EF"/>
    <w:rsid w:val="00DF4425"/>
    <w:rsid w:val="00DF47D4"/>
    <w:rsid w:val="00DF5F80"/>
    <w:rsid w:val="00DF69C1"/>
    <w:rsid w:val="00E0324B"/>
    <w:rsid w:val="00E03407"/>
    <w:rsid w:val="00E06C27"/>
    <w:rsid w:val="00E1370B"/>
    <w:rsid w:val="00E16D28"/>
    <w:rsid w:val="00E22C5E"/>
    <w:rsid w:val="00E22F65"/>
    <w:rsid w:val="00E258AD"/>
    <w:rsid w:val="00E366BC"/>
    <w:rsid w:val="00E40C15"/>
    <w:rsid w:val="00E4243A"/>
    <w:rsid w:val="00E43AA4"/>
    <w:rsid w:val="00E470AC"/>
    <w:rsid w:val="00E50814"/>
    <w:rsid w:val="00E53455"/>
    <w:rsid w:val="00E55582"/>
    <w:rsid w:val="00E6017D"/>
    <w:rsid w:val="00E6153A"/>
    <w:rsid w:val="00E62A62"/>
    <w:rsid w:val="00E67F1F"/>
    <w:rsid w:val="00E70AD0"/>
    <w:rsid w:val="00E70F32"/>
    <w:rsid w:val="00E8362A"/>
    <w:rsid w:val="00E83C1B"/>
    <w:rsid w:val="00E85806"/>
    <w:rsid w:val="00E87D19"/>
    <w:rsid w:val="00E9251A"/>
    <w:rsid w:val="00EB3524"/>
    <w:rsid w:val="00EC0708"/>
    <w:rsid w:val="00EC0CBA"/>
    <w:rsid w:val="00EC15A2"/>
    <w:rsid w:val="00EC59E7"/>
    <w:rsid w:val="00EC62E4"/>
    <w:rsid w:val="00EC715C"/>
    <w:rsid w:val="00EC7442"/>
    <w:rsid w:val="00ED3083"/>
    <w:rsid w:val="00EE423F"/>
    <w:rsid w:val="00EE6551"/>
    <w:rsid w:val="00EF181D"/>
    <w:rsid w:val="00EF3391"/>
    <w:rsid w:val="00EF5D61"/>
    <w:rsid w:val="00F01349"/>
    <w:rsid w:val="00F040D6"/>
    <w:rsid w:val="00F06C57"/>
    <w:rsid w:val="00F14F97"/>
    <w:rsid w:val="00F24122"/>
    <w:rsid w:val="00F25A51"/>
    <w:rsid w:val="00F42F20"/>
    <w:rsid w:val="00F46E78"/>
    <w:rsid w:val="00F50099"/>
    <w:rsid w:val="00F516A2"/>
    <w:rsid w:val="00F54BDD"/>
    <w:rsid w:val="00F576AF"/>
    <w:rsid w:val="00F57B02"/>
    <w:rsid w:val="00F67DFB"/>
    <w:rsid w:val="00F764C3"/>
    <w:rsid w:val="00F77EAE"/>
    <w:rsid w:val="00F83B75"/>
    <w:rsid w:val="00F864DA"/>
    <w:rsid w:val="00F94058"/>
    <w:rsid w:val="00FA3D41"/>
    <w:rsid w:val="00FA4988"/>
    <w:rsid w:val="00FA6E04"/>
    <w:rsid w:val="00FC6EB6"/>
    <w:rsid w:val="00FC7274"/>
    <w:rsid w:val="00FD32BC"/>
    <w:rsid w:val="00FD485A"/>
    <w:rsid w:val="00FE1600"/>
    <w:rsid w:val="00FE6B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40156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3A53"/>
    <w:rPr>
      <w:rFonts w:ascii="Times New Roman" w:hAnsi="Times New Roman"/>
      <w:sz w:val="24"/>
      <w:szCs w:val="24"/>
    </w:rPr>
  </w:style>
  <w:style w:type="paragraph" w:styleId="Heading1">
    <w:name w:val="heading 1"/>
    <w:basedOn w:val="Normal"/>
    <w:next w:val="Normal"/>
    <w:qFormat/>
    <w:pPr>
      <w:keepNext/>
      <w:spacing w:before="240"/>
      <w:ind w:right="-260"/>
      <w:jc w:val="center"/>
      <w:outlineLvl w:val="0"/>
    </w:pPr>
    <w:rPr>
      <w:rFonts w:ascii="Palatino" w:hAnsi="Palatino"/>
      <w:b/>
      <w:smallCaps/>
      <w:sz w:val="28"/>
      <w:szCs w:val="20"/>
    </w:rPr>
  </w:style>
  <w:style w:type="paragraph" w:styleId="Heading2">
    <w:name w:val="heading 2"/>
    <w:basedOn w:val="Normal"/>
    <w:next w:val="Normal"/>
    <w:link w:val="Heading2Char"/>
    <w:rsid w:val="00C52B66"/>
    <w:pPr>
      <w:keepNext/>
      <w:keepLines/>
      <w:spacing w:before="40"/>
      <w:ind w:left="1440" w:hanging="14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mrg">
    <w:name w:val="times 12+ mrg"/>
    <w:basedOn w:val="times12"/>
  </w:style>
  <w:style w:type="paragraph" w:customStyle="1" w:styleId="times12">
    <w:name w:val="times 12+"/>
    <w:basedOn w:val="Normal"/>
    <w:pPr>
      <w:spacing w:before="240" w:line="480" w:lineRule="atLeast"/>
      <w:ind w:left="1440" w:firstLine="720"/>
    </w:pPr>
    <w:rPr>
      <w:rFonts w:ascii="Times" w:hAnsi="Times"/>
      <w:sz w:val="20"/>
      <w:szCs w:val="20"/>
    </w:rPr>
  </w:style>
  <w:style w:type="paragraph" w:customStyle="1" w:styleId="indent">
    <w:name w:val="indent"/>
    <w:basedOn w:val="Normal"/>
    <w:pPr>
      <w:spacing w:before="240"/>
      <w:ind w:left="1440" w:hanging="720"/>
    </w:pPr>
    <w:rPr>
      <w:rFonts w:ascii="Palatino" w:hAnsi="Palatino"/>
      <w:sz w:val="20"/>
      <w:szCs w:val="20"/>
    </w:rPr>
  </w:style>
  <w:style w:type="paragraph" w:customStyle="1" w:styleId="biblio">
    <w:name w:val="biblio"/>
    <w:basedOn w:val="Normal"/>
    <w:rsid w:val="00D9089B"/>
    <w:pPr>
      <w:spacing w:before="120"/>
      <w:ind w:left="720" w:hanging="720"/>
    </w:pPr>
    <w:rPr>
      <w:rFonts w:ascii="Palatino" w:hAnsi="Palatino"/>
      <w:sz w:val="20"/>
      <w:szCs w:val="20"/>
    </w:rPr>
  </w:style>
  <w:style w:type="paragraph" w:customStyle="1" w:styleId="topindent">
    <w:name w:val="top indent"/>
    <w:basedOn w:val="Normal"/>
    <w:pPr>
      <w:ind w:left="1440" w:hanging="1440"/>
    </w:pPr>
    <w:rPr>
      <w:rFonts w:ascii="Palatino" w:hAnsi="Palatino"/>
      <w:sz w:val="20"/>
      <w:szCs w:val="20"/>
    </w:rPr>
  </w:style>
  <w:style w:type="paragraph" w:customStyle="1" w:styleId="jobtext">
    <w:name w:val="job text"/>
    <w:basedOn w:val="indent"/>
    <w:pPr>
      <w:ind w:firstLine="0"/>
    </w:pPr>
  </w:style>
  <w:style w:type="paragraph" w:customStyle="1" w:styleId="intro">
    <w:name w:val="intro"/>
    <w:basedOn w:val="biblio"/>
    <w:pPr>
      <w:ind w:left="1440" w:hanging="1440"/>
    </w:pPr>
  </w:style>
  <w:style w:type="paragraph" w:customStyle="1" w:styleId="bullet">
    <w:name w:val="bullet"/>
    <w:basedOn w:val="Normal"/>
    <w:pPr>
      <w:ind w:left="260" w:hanging="260"/>
    </w:pPr>
    <w:rPr>
      <w:rFonts w:ascii="Palatino" w:hAnsi="Palatino"/>
      <w:szCs w:val="20"/>
    </w:rPr>
  </w:style>
  <w:style w:type="paragraph" w:customStyle="1" w:styleId="newindent">
    <w:name w:val="new indent"/>
    <w:basedOn w:val="topindent"/>
  </w:style>
  <w:style w:type="paragraph" w:styleId="BodyTextIndent">
    <w:name w:val="Body Text Indent"/>
    <w:basedOn w:val="Normal"/>
    <w:pPr>
      <w:ind w:left="1440"/>
    </w:pPr>
    <w:rPr>
      <w:rFonts w:ascii="Times" w:eastAsia="Times" w:hAnsi="Times"/>
      <w:sz w:val="22"/>
      <w:szCs w:val="20"/>
    </w:rPr>
  </w:style>
  <w:style w:type="paragraph" w:styleId="BlockText">
    <w:name w:val="Block Text"/>
    <w:basedOn w:val="Normal"/>
    <w:pPr>
      <w:spacing w:before="40"/>
      <w:ind w:left="1440" w:right="-180"/>
    </w:pPr>
    <w:rPr>
      <w:rFonts w:ascii="Palatino" w:hAnsi="Palatino"/>
      <w:sz w:val="20"/>
      <w:szCs w:val="20"/>
    </w:rPr>
  </w:style>
  <w:style w:type="paragraph" w:styleId="Header">
    <w:name w:val="header"/>
    <w:basedOn w:val="Normal"/>
    <w:pPr>
      <w:tabs>
        <w:tab w:val="center" w:pos="4320"/>
        <w:tab w:val="right" w:pos="8640"/>
      </w:tabs>
      <w:spacing w:before="240"/>
      <w:ind w:left="1440" w:hanging="1440"/>
    </w:pPr>
    <w:rPr>
      <w:rFonts w:ascii="Palatino" w:hAnsi="Palatino"/>
      <w:sz w:val="20"/>
      <w:szCs w:val="20"/>
    </w:rPr>
  </w:style>
  <w:style w:type="paragraph" w:styleId="Footer">
    <w:name w:val="footer"/>
    <w:basedOn w:val="Normal"/>
    <w:pPr>
      <w:tabs>
        <w:tab w:val="center" w:pos="4320"/>
        <w:tab w:val="right" w:pos="8640"/>
      </w:tabs>
      <w:spacing w:before="240"/>
      <w:ind w:left="1440" w:hanging="1440"/>
    </w:pPr>
    <w:rPr>
      <w:rFonts w:ascii="Palatino" w:hAnsi="Palatino"/>
      <w:sz w:val="20"/>
      <w:szCs w:val="20"/>
    </w:rPr>
  </w:style>
  <w:style w:type="character" w:styleId="PageNumber">
    <w:name w:val="page number"/>
    <w:basedOn w:val="DefaultParagraphFont"/>
  </w:style>
  <w:style w:type="character" w:styleId="CommentReference">
    <w:name w:val="annotation reference"/>
    <w:uiPriority w:val="99"/>
    <w:rPr>
      <w:sz w:val="18"/>
    </w:rPr>
  </w:style>
  <w:style w:type="paragraph" w:styleId="CommentText">
    <w:name w:val="annotation text"/>
    <w:basedOn w:val="Normal"/>
    <w:link w:val="CommentTextChar"/>
    <w:uiPriority w:val="99"/>
    <w:pPr>
      <w:spacing w:before="240"/>
      <w:ind w:left="1440" w:hanging="1440"/>
    </w:pPr>
    <w:rPr>
      <w:rFonts w:ascii="Palatino" w:hAnsi="Palatino"/>
      <w:szCs w:val="20"/>
    </w:rPr>
  </w:style>
  <w:style w:type="character" w:styleId="Hyperlink">
    <w:name w:val="Hyperlink"/>
    <w:rsid w:val="00EB34E5"/>
    <w:rPr>
      <w:color w:val="0000FF"/>
      <w:u w:val="single"/>
    </w:rPr>
  </w:style>
  <w:style w:type="character" w:styleId="FollowedHyperlink">
    <w:name w:val="FollowedHyperlink"/>
    <w:rsid w:val="00EB34E5"/>
    <w:rPr>
      <w:color w:val="800080"/>
      <w:u w:val="single"/>
    </w:rPr>
  </w:style>
  <w:style w:type="paragraph" w:styleId="CommentSubject">
    <w:name w:val="annotation subject"/>
    <w:basedOn w:val="CommentText"/>
    <w:next w:val="CommentText"/>
    <w:semiHidden/>
    <w:rsid w:val="00F918BB"/>
    <w:rPr>
      <w:sz w:val="20"/>
    </w:rPr>
  </w:style>
  <w:style w:type="paragraph" w:styleId="BalloonText">
    <w:name w:val="Balloon Text"/>
    <w:basedOn w:val="Normal"/>
    <w:semiHidden/>
    <w:rsid w:val="00F918BB"/>
    <w:pPr>
      <w:spacing w:before="240"/>
      <w:ind w:left="1440" w:hanging="1440"/>
    </w:pPr>
    <w:rPr>
      <w:rFonts w:ascii="Lucida Grande" w:hAnsi="Lucida Grande"/>
      <w:sz w:val="18"/>
      <w:szCs w:val="18"/>
    </w:rPr>
  </w:style>
  <w:style w:type="paragraph" w:styleId="ListParagraph">
    <w:name w:val="List Paragraph"/>
    <w:basedOn w:val="Normal"/>
    <w:rsid w:val="00AF22C1"/>
    <w:pPr>
      <w:spacing w:before="240"/>
      <w:ind w:left="720" w:hanging="1440"/>
      <w:contextualSpacing/>
    </w:pPr>
    <w:rPr>
      <w:rFonts w:ascii="Palatino" w:hAnsi="Palatino"/>
      <w:sz w:val="20"/>
      <w:szCs w:val="20"/>
    </w:rPr>
  </w:style>
  <w:style w:type="paragraph" w:customStyle="1" w:styleId="biblio-squished">
    <w:name w:val="biblio-squished"/>
    <w:basedOn w:val="biblio"/>
    <w:rsid w:val="00D9089B"/>
    <w:pPr>
      <w:ind w:right="187"/>
    </w:pPr>
    <w:rPr>
      <w:rFonts w:ascii="Times New Roman" w:hAnsi="Times New Roman"/>
    </w:rPr>
  </w:style>
  <w:style w:type="paragraph" w:customStyle="1" w:styleId="S-EntrySpace">
    <w:name w:val="S-Entry Space"/>
    <w:basedOn w:val="Normal"/>
    <w:rsid w:val="00424FDB"/>
    <w:pPr>
      <w:spacing w:after="120"/>
      <w:ind w:left="1152" w:hanging="576"/>
    </w:pPr>
    <w:rPr>
      <w:sz w:val="22"/>
      <w:szCs w:val="20"/>
    </w:rPr>
  </w:style>
  <w:style w:type="character" w:customStyle="1" w:styleId="CommentTextChar">
    <w:name w:val="Comment Text Char"/>
    <w:basedOn w:val="DefaultParagraphFont"/>
    <w:link w:val="CommentText"/>
    <w:uiPriority w:val="99"/>
    <w:rsid w:val="008D22B3"/>
    <w:rPr>
      <w:rFonts w:ascii="Palatino" w:hAnsi="Palatino"/>
      <w:sz w:val="24"/>
    </w:rPr>
  </w:style>
  <w:style w:type="paragraph" w:styleId="NormalWeb">
    <w:name w:val="Normal (Web)"/>
    <w:basedOn w:val="Normal"/>
    <w:uiPriority w:val="99"/>
    <w:unhideWhenUsed/>
    <w:rsid w:val="00567694"/>
    <w:pPr>
      <w:spacing w:before="100" w:beforeAutospacing="1" w:after="100" w:afterAutospacing="1"/>
    </w:pPr>
    <w:rPr>
      <w:rFonts w:ascii="Times" w:hAnsi="Times"/>
      <w:sz w:val="20"/>
      <w:szCs w:val="20"/>
    </w:rPr>
  </w:style>
  <w:style w:type="paragraph" w:customStyle="1" w:styleId="Author">
    <w:name w:val="Author"/>
    <w:basedOn w:val="Normal"/>
    <w:next w:val="Normal"/>
    <w:rsid w:val="00CA0061"/>
    <w:pPr>
      <w:keepNext/>
      <w:keepLines/>
      <w:suppressAutoHyphens/>
      <w:jc w:val="center"/>
    </w:pPr>
    <w:rPr>
      <w:caps/>
      <w:sz w:val="18"/>
      <w:szCs w:val="20"/>
    </w:rPr>
  </w:style>
  <w:style w:type="paragraph" w:styleId="Title">
    <w:name w:val="Title"/>
    <w:basedOn w:val="Normal"/>
    <w:next w:val="Author"/>
    <w:link w:val="TitleChar"/>
    <w:qFormat/>
    <w:rsid w:val="00CA0061"/>
    <w:pPr>
      <w:keepNext/>
      <w:keepLines/>
      <w:pageBreakBefore/>
      <w:suppressAutoHyphens/>
      <w:spacing w:before="1220" w:after="400"/>
      <w:jc w:val="center"/>
    </w:pPr>
    <w:rPr>
      <w:b/>
      <w:caps/>
      <w:kern w:val="28"/>
      <w:sz w:val="22"/>
      <w:szCs w:val="20"/>
    </w:rPr>
  </w:style>
  <w:style w:type="character" w:customStyle="1" w:styleId="TitleChar">
    <w:name w:val="Title Char"/>
    <w:basedOn w:val="DefaultParagraphFont"/>
    <w:link w:val="Title"/>
    <w:rsid w:val="00CA0061"/>
    <w:rPr>
      <w:rFonts w:ascii="Times New Roman" w:hAnsi="Times New Roman"/>
      <w:b/>
      <w:caps/>
      <w:kern w:val="28"/>
      <w:sz w:val="22"/>
    </w:rPr>
  </w:style>
  <w:style w:type="paragraph" w:customStyle="1" w:styleId="p1">
    <w:name w:val="p1"/>
    <w:basedOn w:val="Normal"/>
    <w:rsid w:val="00EC62E4"/>
    <w:rPr>
      <w:rFonts w:ascii="Optima" w:hAnsi="Optima"/>
      <w:sz w:val="21"/>
      <w:szCs w:val="21"/>
    </w:rPr>
  </w:style>
  <w:style w:type="character" w:customStyle="1" w:styleId="s1">
    <w:name w:val="s1"/>
    <w:basedOn w:val="DefaultParagraphFont"/>
    <w:rsid w:val="00EC62E4"/>
  </w:style>
  <w:style w:type="character" w:customStyle="1" w:styleId="Heading2Char">
    <w:name w:val="Heading 2 Char"/>
    <w:basedOn w:val="DefaultParagraphFont"/>
    <w:link w:val="Heading2"/>
    <w:rsid w:val="00C52B66"/>
    <w:rPr>
      <w:rFonts w:asciiTheme="majorHAnsi" w:eastAsiaTheme="majorEastAsia" w:hAnsiTheme="majorHAnsi" w:cstheme="majorBidi"/>
      <w:color w:val="365F91" w:themeColor="accent1" w:themeShade="BF"/>
      <w:sz w:val="26"/>
      <w:szCs w:val="26"/>
    </w:rPr>
  </w:style>
  <w:style w:type="paragraph" w:styleId="Revision">
    <w:name w:val="Revision"/>
    <w:hidden/>
    <w:semiHidden/>
    <w:rsid w:val="0070090C"/>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annotation text"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3A53"/>
    <w:rPr>
      <w:rFonts w:ascii="Times New Roman" w:hAnsi="Times New Roman"/>
      <w:sz w:val="24"/>
      <w:szCs w:val="24"/>
    </w:rPr>
  </w:style>
  <w:style w:type="paragraph" w:styleId="Heading1">
    <w:name w:val="heading 1"/>
    <w:basedOn w:val="Normal"/>
    <w:next w:val="Normal"/>
    <w:qFormat/>
    <w:pPr>
      <w:keepNext/>
      <w:spacing w:before="240"/>
      <w:ind w:right="-260"/>
      <w:jc w:val="center"/>
      <w:outlineLvl w:val="0"/>
    </w:pPr>
    <w:rPr>
      <w:rFonts w:ascii="Palatino" w:hAnsi="Palatino"/>
      <w:b/>
      <w:smallCaps/>
      <w:sz w:val="28"/>
      <w:szCs w:val="20"/>
    </w:rPr>
  </w:style>
  <w:style w:type="paragraph" w:styleId="Heading2">
    <w:name w:val="heading 2"/>
    <w:basedOn w:val="Normal"/>
    <w:next w:val="Normal"/>
    <w:link w:val="Heading2Char"/>
    <w:rsid w:val="00C52B66"/>
    <w:pPr>
      <w:keepNext/>
      <w:keepLines/>
      <w:spacing w:before="40"/>
      <w:ind w:left="1440" w:hanging="14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mrg">
    <w:name w:val="times 12+ mrg"/>
    <w:basedOn w:val="times12"/>
  </w:style>
  <w:style w:type="paragraph" w:customStyle="1" w:styleId="times12">
    <w:name w:val="times 12+"/>
    <w:basedOn w:val="Normal"/>
    <w:pPr>
      <w:spacing w:before="240" w:line="480" w:lineRule="atLeast"/>
      <w:ind w:left="1440" w:firstLine="720"/>
    </w:pPr>
    <w:rPr>
      <w:rFonts w:ascii="Times" w:hAnsi="Times"/>
      <w:sz w:val="20"/>
      <w:szCs w:val="20"/>
    </w:rPr>
  </w:style>
  <w:style w:type="paragraph" w:customStyle="1" w:styleId="indent">
    <w:name w:val="indent"/>
    <w:basedOn w:val="Normal"/>
    <w:pPr>
      <w:spacing w:before="240"/>
      <w:ind w:left="1440" w:hanging="720"/>
    </w:pPr>
    <w:rPr>
      <w:rFonts w:ascii="Palatino" w:hAnsi="Palatino"/>
      <w:sz w:val="20"/>
      <w:szCs w:val="20"/>
    </w:rPr>
  </w:style>
  <w:style w:type="paragraph" w:customStyle="1" w:styleId="biblio">
    <w:name w:val="biblio"/>
    <w:basedOn w:val="Normal"/>
    <w:rsid w:val="00D9089B"/>
    <w:pPr>
      <w:spacing w:before="120"/>
      <w:ind w:left="720" w:hanging="720"/>
    </w:pPr>
    <w:rPr>
      <w:rFonts w:ascii="Palatino" w:hAnsi="Palatino"/>
      <w:sz w:val="20"/>
      <w:szCs w:val="20"/>
    </w:rPr>
  </w:style>
  <w:style w:type="paragraph" w:customStyle="1" w:styleId="topindent">
    <w:name w:val="top indent"/>
    <w:basedOn w:val="Normal"/>
    <w:pPr>
      <w:ind w:left="1440" w:hanging="1440"/>
    </w:pPr>
    <w:rPr>
      <w:rFonts w:ascii="Palatino" w:hAnsi="Palatino"/>
      <w:sz w:val="20"/>
      <w:szCs w:val="20"/>
    </w:rPr>
  </w:style>
  <w:style w:type="paragraph" w:customStyle="1" w:styleId="jobtext">
    <w:name w:val="job text"/>
    <w:basedOn w:val="indent"/>
    <w:pPr>
      <w:ind w:firstLine="0"/>
    </w:pPr>
  </w:style>
  <w:style w:type="paragraph" w:customStyle="1" w:styleId="intro">
    <w:name w:val="intro"/>
    <w:basedOn w:val="biblio"/>
    <w:pPr>
      <w:ind w:left="1440" w:hanging="1440"/>
    </w:pPr>
  </w:style>
  <w:style w:type="paragraph" w:customStyle="1" w:styleId="bullet">
    <w:name w:val="bullet"/>
    <w:basedOn w:val="Normal"/>
    <w:pPr>
      <w:ind w:left="260" w:hanging="260"/>
    </w:pPr>
    <w:rPr>
      <w:rFonts w:ascii="Palatino" w:hAnsi="Palatino"/>
      <w:szCs w:val="20"/>
    </w:rPr>
  </w:style>
  <w:style w:type="paragraph" w:customStyle="1" w:styleId="newindent">
    <w:name w:val="new indent"/>
    <w:basedOn w:val="topindent"/>
  </w:style>
  <w:style w:type="paragraph" w:styleId="BodyTextIndent">
    <w:name w:val="Body Text Indent"/>
    <w:basedOn w:val="Normal"/>
    <w:pPr>
      <w:ind w:left="1440"/>
    </w:pPr>
    <w:rPr>
      <w:rFonts w:ascii="Times" w:eastAsia="Times" w:hAnsi="Times"/>
      <w:sz w:val="22"/>
      <w:szCs w:val="20"/>
    </w:rPr>
  </w:style>
  <w:style w:type="paragraph" w:styleId="BlockText">
    <w:name w:val="Block Text"/>
    <w:basedOn w:val="Normal"/>
    <w:pPr>
      <w:spacing w:before="40"/>
      <w:ind w:left="1440" w:right="-180"/>
    </w:pPr>
    <w:rPr>
      <w:rFonts w:ascii="Palatino" w:hAnsi="Palatino"/>
      <w:sz w:val="20"/>
      <w:szCs w:val="20"/>
    </w:rPr>
  </w:style>
  <w:style w:type="paragraph" w:styleId="Header">
    <w:name w:val="header"/>
    <w:basedOn w:val="Normal"/>
    <w:pPr>
      <w:tabs>
        <w:tab w:val="center" w:pos="4320"/>
        <w:tab w:val="right" w:pos="8640"/>
      </w:tabs>
      <w:spacing w:before="240"/>
      <w:ind w:left="1440" w:hanging="1440"/>
    </w:pPr>
    <w:rPr>
      <w:rFonts w:ascii="Palatino" w:hAnsi="Palatino"/>
      <w:sz w:val="20"/>
      <w:szCs w:val="20"/>
    </w:rPr>
  </w:style>
  <w:style w:type="paragraph" w:styleId="Footer">
    <w:name w:val="footer"/>
    <w:basedOn w:val="Normal"/>
    <w:pPr>
      <w:tabs>
        <w:tab w:val="center" w:pos="4320"/>
        <w:tab w:val="right" w:pos="8640"/>
      </w:tabs>
      <w:spacing w:before="240"/>
      <w:ind w:left="1440" w:hanging="1440"/>
    </w:pPr>
    <w:rPr>
      <w:rFonts w:ascii="Palatino" w:hAnsi="Palatino"/>
      <w:sz w:val="20"/>
      <w:szCs w:val="20"/>
    </w:rPr>
  </w:style>
  <w:style w:type="character" w:styleId="PageNumber">
    <w:name w:val="page number"/>
    <w:basedOn w:val="DefaultParagraphFont"/>
  </w:style>
  <w:style w:type="character" w:styleId="CommentReference">
    <w:name w:val="annotation reference"/>
    <w:uiPriority w:val="99"/>
    <w:rPr>
      <w:sz w:val="18"/>
    </w:rPr>
  </w:style>
  <w:style w:type="paragraph" w:styleId="CommentText">
    <w:name w:val="annotation text"/>
    <w:basedOn w:val="Normal"/>
    <w:link w:val="CommentTextChar"/>
    <w:uiPriority w:val="99"/>
    <w:pPr>
      <w:spacing w:before="240"/>
      <w:ind w:left="1440" w:hanging="1440"/>
    </w:pPr>
    <w:rPr>
      <w:rFonts w:ascii="Palatino" w:hAnsi="Palatino"/>
      <w:szCs w:val="20"/>
    </w:rPr>
  </w:style>
  <w:style w:type="character" w:styleId="Hyperlink">
    <w:name w:val="Hyperlink"/>
    <w:rsid w:val="00EB34E5"/>
    <w:rPr>
      <w:color w:val="0000FF"/>
      <w:u w:val="single"/>
    </w:rPr>
  </w:style>
  <w:style w:type="character" w:styleId="FollowedHyperlink">
    <w:name w:val="FollowedHyperlink"/>
    <w:rsid w:val="00EB34E5"/>
    <w:rPr>
      <w:color w:val="800080"/>
      <w:u w:val="single"/>
    </w:rPr>
  </w:style>
  <w:style w:type="paragraph" w:styleId="CommentSubject">
    <w:name w:val="annotation subject"/>
    <w:basedOn w:val="CommentText"/>
    <w:next w:val="CommentText"/>
    <w:semiHidden/>
    <w:rsid w:val="00F918BB"/>
    <w:rPr>
      <w:sz w:val="20"/>
    </w:rPr>
  </w:style>
  <w:style w:type="paragraph" w:styleId="BalloonText">
    <w:name w:val="Balloon Text"/>
    <w:basedOn w:val="Normal"/>
    <w:semiHidden/>
    <w:rsid w:val="00F918BB"/>
    <w:pPr>
      <w:spacing w:before="240"/>
      <w:ind w:left="1440" w:hanging="1440"/>
    </w:pPr>
    <w:rPr>
      <w:rFonts w:ascii="Lucida Grande" w:hAnsi="Lucida Grande"/>
      <w:sz w:val="18"/>
      <w:szCs w:val="18"/>
    </w:rPr>
  </w:style>
  <w:style w:type="paragraph" w:styleId="ListParagraph">
    <w:name w:val="List Paragraph"/>
    <w:basedOn w:val="Normal"/>
    <w:rsid w:val="00AF22C1"/>
    <w:pPr>
      <w:spacing w:before="240"/>
      <w:ind w:left="720" w:hanging="1440"/>
      <w:contextualSpacing/>
    </w:pPr>
    <w:rPr>
      <w:rFonts w:ascii="Palatino" w:hAnsi="Palatino"/>
      <w:sz w:val="20"/>
      <w:szCs w:val="20"/>
    </w:rPr>
  </w:style>
  <w:style w:type="paragraph" w:customStyle="1" w:styleId="biblio-squished">
    <w:name w:val="biblio-squished"/>
    <w:basedOn w:val="biblio"/>
    <w:rsid w:val="00D9089B"/>
    <w:pPr>
      <w:ind w:right="187"/>
    </w:pPr>
    <w:rPr>
      <w:rFonts w:ascii="Times New Roman" w:hAnsi="Times New Roman"/>
    </w:rPr>
  </w:style>
  <w:style w:type="paragraph" w:customStyle="1" w:styleId="S-EntrySpace">
    <w:name w:val="S-Entry Space"/>
    <w:basedOn w:val="Normal"/>
    <w:rsid w:val="00424FDB"/>
    <w:pPr>
      <w:spacing w:after="120"/>
      <w:ind w:left="1152" w:hanging="576"/>
    </w:pPr>
    <w:rPr>
      <w:sz w:val="22"/>
      <w:szCs w:val="20"/>
    </w:rPr>
  </w:style>
  <w:style w:type="character" w:customStyle="1" w:styleId="CommentTextChar">
    <w:name w:val="Comment Text Char"/>
    <w:basedOn w:val="DefaultParagraphFont"/>
    <w:link w:val="CommentText"/>
    <w:uiPriority w:val="99"/>
    <w:rsid w:val="008D22B3"/>
    <w:rPr>
      <w:rFonts w:ascii="Palatino" w:hAnsi="Palatino"/>
      <w:sz w:val="24"/>
    </w:rPr>
  </w:style>
  <w:style w:type="paragraph" w:styleId="NormalWeb">
    <w:name w:val="Normal (Web)"/>
    <w:basedOn w:val="Normal"/>
    <w:uiPriority w:val="99"/>
    <w:unhideWhenUsed/>
    <w:rsid w:val="00567694"/>
    <w:pPr>
      <w:spacing w:before="100" w:beforeAutospacing="1" w:after="100" w:afterAutospacing="1"/>
    </w:pPr>
    <w:rPr>
      <w:rFonts w:ascii="Times" w:hAnsi="Times"/>
      <w:sz w:val="20"/>
      <w:szCs w:val="20"/>
    </w:rPr>
  </w:style>
  <w:style w:type="paragraph" w:customStyle="1" w:styleId="Author">
    <w:name w:val="Author"/>
    <w:basedOn w:val="Normal"/>
    <w:next w:val="Normal"/>
    <w:rsid w:val="00CA0061"/>
    <w:pPr>
      <w:keepNext/>
      <w:keepLines/>
      <w:suppressAutoHyphens/>
      <w:jc w:val="center"/>
    </w:pPr>
    <w:rPr>
      <w:caps/>
      <w:sz w:val="18"/>
      <w:szCs w:val="20"/>
    </w:rPr>
  </w:style>
  <w:style w:type="paragraph" w:styleId="Title">
    <w:name w:val="Title"/>
    <w:basedOn w:val="Normal"/>
    <w:next w:val="Author"/>
    <w:link w:val="TitleChar"/>
    <w:qFormat/>
    <w:rsid w:val="00CA0061"/>
    <w:pPr>
      <w:keepNext/>
      <w:keepLines/>
      <w:pageBreakBefore/>
      <w:suppressAutoHyphens/>
      <w:spacing w:before="1220" w:after="400"/>
      <w:jc w:val="center"/>
    </w:pPr>
    <w:rPr>
      <w:b/>
      <w:caps/>
      <w:kern w:val="28"/>
      <w:sz w:val="22"/>
      <w:szCs w:val="20"/>
    </w:rPr>
  </w:style>
  <w:style w:type="character" w:customStyle="1" w:styleId="TitleChar">
    <w:name w:val="Title Char"/>
    <w:basedOn w:val="DefaultParagraphFont"/>
    <w:link w:val="Title"/>
    <w:rsid w:val="00CA0061"/>
    <w:rPr>
      <w:rFonts w:ascii="Times New Roman" w:hAnsi="Times New Roman"/>
      <w:b/>
      <w:caps/>
      <w:kern w:val="28"/>
      <w:sz w:val="22"/>
    </w:rPr>
  </w:style>
  <w:style w:type="paragraph" w:customStyle="1" w:styleId="p1">
    <w:name w:val="p1"/>
    <w:basedOn w:val="Normal"/>
    <w:rsid w:val="00EC62E4"/>
    <w:rPr>
      <w:rFonts w:ascii="Optima" w:hAnsi="Optima"/>
      <w:sz w:val="21"/>
      <w:szCs w:val="21"/>
    </w:rPr>
  </w:style>
  <w:style w:type="character" w:customStyle="1" w:styleId="s1">
    <w:name w:val="s1"/>
    <w:basedOn w:val="DefaultParagraphFont"/>
    <w:rsid w:val="00EC62E4"/>
  </w:style>
  <w:style w:type="character" w:customStyle="1" w:styleId="Heading2Char">
    <w:name w:val="Heading 2 Char"/>
    <w:basedOn w:val="DefaultParagraphFont"/>
    <w:link w:val="Heading2"/>
    <w:rsid w:val="00C52B66"/>
    <w:rPr>
      <w:rFonts w:asciiTheme="majorHAnsi" w:eastAsiaTheme="majorEastAsia" w:hAnsiTheme="majorHAnsi" w:cstheme="majorBidi"/>
      <w:color w:val="365F91" w:themeColor="accent1" w:themeShade="BF"/>
      <w:sz w:val="26"/>
      <w:szCs w:val="26"/>
    </w:rPr>
  </w:style>
  <w:style w:type="paragraph" w:styleId="Revision">
    <w:name w:val="Revision"/>
    <w:hidden/>
    <w:semiHidden/>
    <w:rsid w:val="007009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6948">
      <w:bodyDiv w:val="1"/>
      <w:marLeft w:val="0"/>
      <w:marRight w:val="0"/>
      <w:marTop w:val="0"/>
      <w:marBottom w:val="0"/>
      <w:divBdr>
        <w:top w:val="none" w:sz="0" w:space="0" w:color="auto"/>
        <w:left w:val="none" w:sz="0" w:space="0" w:color="auto"/>
        <w:bottom w:val="none" w:sz="0" w:space="0" w:color="auto"/>
        <w:right w:val="none" w:sz="0" w:space="0" w:color="auto"/>
      </w:divBdr>
    </w:div>
    <w:div w:id="247037875">
      <w:bodyDiv w:val="1"/>
      <w:marLeft w:val="0"/>
      <w:marRight w:val="0"/>
      <w:marTop w:val="0"/>
      <w:marBottom w:val="0"/>
      <w:divBdr>
        <w:top w:val="none" w:sz="0" w:space="0" w:color="auto"/>
        <w:left w:val="none" w:sz="0" w:space="0" w:color="auto"/>
        <w:bottom w:val="none" w:sz="0" w:space="0" w:color="auto"/>
        <w:right w:val="none" w:sz="0" w:space="0" w:color="auto"/>
      </w:divBdr>
    </w:div>
    <w:div w:id="256255446">
      <w:bodyDiv w:val="1"/>
      <w:marLeft w:val="0"/>
      <w:marRight w:val="0"/>
      <w:marTop w:val="0"/>
      <w:marBottom w:val="0"/>
      <w:divBdr>
        <w:top w:val="none" w:sz="0" w:space="0" w:color="auto"/>
        <w:left w:val="none" w:sz="0" w:space="0" w:color="auto"/>
        <w:bottom w:val="none" w:sz="0" w:space="0" w:color="auto"/>
        <w:right w:val="none" w:sz="0" w:space="0" w:color="auto"/>
      </w:divBdr>
    </w:div>
    <w:div w:id="439957596">
      <w:bodyDiv w:val="1"/>
      <w:marLeft w:val="0"/>
      <w:marRight w:val="0"/>
      <w:marTop w:val="0"/>
      <w:marBottom w:val="0"/>
      <w:divBdr>
        <w:top w:val="none" w:sz="0" w:space="0" w:color="auto"/>
        <w:left w:val="none" w:sz="0" w:space="0" w:color="auto"/>
        <w:bottom w:val="none" w:sz="0" w:space="0" w:color="auto"/>
        <w:right w:val="none" w:sz="0" w:space="0" w:color="auto"/>
      </w:divBdr>
    </w:div>
    <w:div w:id="540173401">
      <w:bodyDiv w:val="1"/>
      <w:marLeft w:val="0"/>
      <w:marRight w:val="0"/>
      <w:marTop w:val="0"/>
      <w:marBottom w:val="0"/>
      <w:divBdr>
        <w:top w:val="none" w:sz="0" w:space="0" w:color="auto"/>
        <w:left w:val="none" w:sz="0" w:space="0" w:color="auto"/>
        <w:bottom w:val="none" w:sz="0" w:space="0" w:color="auto"/>
        <w:right w:val="none" w:sz="0" w:space="0" w:color="auto"/>
      </w:divBdr>
    </w:div>
    <w:div w:id="631130455">
      <w:bodyDiv w:val="1"/>
      <w:marLeft w:val="0"/>
      <w:marRight w:val="0"/>
      <w:marTop w:val="0"/>
      <w:marBottom w:val="0"/>
      <w:divBdr>
        <w:top w:val="none" w:sz="0" w:space="0" w:color="auto"/>
        <w:left w:val="none" w:sz="0" w:space="0" w:color="auto"/>
        <w:bottom w:val="none" w:sz="0" w:space="0" w:color="auto"/>
        <w:right w:val="none" w:sz="0" w:space="0" w:color="auto"/>
      </w:divBdr>
    </w:div>
    <w:div w:id="679939761">
      <w:bodyDiv w:val="1"/>
      <w:marLeft w:val="0"/>
      <w:marRight w:val="0"/>
      <w:marTop w:val="0"/>
      <w:marBottom w:val="0"/>
      <w:divBdr>
        <w:top w:val="none" w:sz="0" w:space="0" w:color="auto"/>
        <w:left w:val="none" w:sz="0" w:space="0" w:color="auto"/>
        <w:bottom w:val="none" w:sz="0" w:space="0" w:color="auto"/>
        <w:right w:val="none" w:sz="0" w:space="0" w:color="auto"/>
      </w:divBdr>
    </w:div>
    <w:div w:id="687173503">
      <w:bodyDiv w:val="1"/>
      <w:marLeft w:val="0"/>
      <w:marRight w:val="0"/>
      <w:marTop w:val="0"/>
      <w:marBottom w:val="0"/>
      <w:divBdr>
        <w:top w:val="none" w:sz="0" w:space="0" w:color="auto"/>
        <w:left w:val="none" w:sz="0" w:space="0" w:color="auto"/>
        <w:bottom w:val="none" w:sz="0" w:space="0" w:color="auto"/>
        <w:right w:val="none" w:sz="0" w:space="0" w:color="auto"/>
      </w:divBdr>
    </w:div>
    <w:div w:id="766802838">
      <w:bodyDiv w:val="1"/>
      <w:marLeft w:val="0"/>
      <w:marRight w:val="0"/>
      <w:marTop w:val="0"/>
      <w:marBottom w:val="0"/>
      <w:divBdr>
        <w:top w:val="none" w:sz="0" w:space="0" w:color="auto"/>
        <w:left w:val="none" w:sz="0" w:space="0" w:color="auto"/>
        <w:bottom w:val="none" w:sz="0" w:space="0" w:color="auto"/>
        <w:right w:val="none" w:sz="0" w:space="0" w:color="auto"/>
      </w:divBdr>
    </w:div>
    <w:div w:id="863178447">
      <w:bodyDiv w:val="1"/>
      <w:marLeft w:val="0"/>
      <w:marRight w:val="0"/>
      <w:marTop w:val="0"/>
      <w:marBottom w:val="0"/>
      <w:divBdr>
        <w:top w:val="none" w:sz="0" w:space="0" w:color="auto"/>
        <w:left w:val="none" w:sz="0" w:space="0" w:color="auto"/>
        <w:bottom w:val="none" w:sz="0" w:space="0" w:color="auto"/>
        <w:right w:val="none" w:sz="0" w:space="0" w:color="auto"/>
      </w:divBdr>
    </w:div>
    <w:div w:id="1037507448">
      <w:bodyDiv w:val="1"/>
      <w:marLeft w:val="0"/>
      <w:marRight w:val="0"/>
      <w:marTop w:val="0"/>
      <w:marBottom w:val="0"/>
      <w:divBdr>
        <w:top w:val="none" w:sz="0" w:space="0" w:color="auto"/>
        <w:left w:val="none" w:sz="0" w:space="0" w:color="auto"/>
        <w:bottom w:val="none" w:sz="0" w:space="0" w:color="auto"/>
        <w:right w:val="none" w:sz="0" w:space="0" w:color="auto"/>
      </w:divBdr>
      <w:divsChild>
        <w:div w:id="2105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2432">
              <w:marLeft w:val="0"/>
              <w:marRight w:val="0"/>
              <w:marTop w:val="0"/>
              <w:marBottom w:val="0"/>
              <w:divBdr>
                <w:top w:val="none" w:sz="0" w:space="0" w:color="auto"/>
                <w:left w:val="none" w:sz="0" w:space="0" w:color="auto"/>
                <w:bottom w:val="none" w:sz="0" w:space="0" w:color="auto"/>
                <w:right w:val="none" w:sz="0" w:space="0" w:color="auto"/>
              </w:divBdr>
              <w:divsChild>
                <w:div w:id="124349027">
                  <w:marLeft w:val="0"/>
                  <w:marRight w:val="0"/>
                  <w:marTop w:val="0"/>
                  <w:marBottom w:val="0"/>
                  <w:divBdr>
                    <w:top w:val="none" w:sz="0" w:space="0" w:color="auto"/>
                    <w:left w:val="none" w:sz="0" w:space="0" w:color="auto"/>
                    <w:bottom w:val="none" w:sz="0" w:space="0" w:color="auto"/>
                    <w:right w:val="none" w:sz="0" w:space="0" w:color="auto"/>
                  </w:divBdr>
                  <w:divsChild>
                    <w:div w:id="1480883422">
                      <w:marLeft w:val="0"/>
                      <w:marRight w:val="0"/>
                      <w:marTop w:val="0"/>
                      <w:marBottom w:val="0"/>
                      <w:divBdr>
                        <w:top w:val="none" w:sz="0" w:space="0" w:color="auto"/>
                        <w:left w:val="none" w:sz="0" w:space="0" w:color="auto"/>
                        <w:bottom w:val="none" w:sz="0" w:space="0" w:color="auto"/>
                        <w:right w:val="none" w:sz="0" w:space="0" w:color="auto"/>
                      </w:divBdr>
                      <w:divsChild>
                        <w:div w:id="1817452775">
                          <w:marLeft w:val="0"/>
                          <w:marRight w:val="0"/>
                          <w:marTop w:val="0"/>
                          <w:marBottom w:val="0"/>
                          <w:divBdr>
                            <w:top w:val="none" w:sz="0" w:space="0" w:color="auto"/>
                            <w:left w:val="none" w:sz="0" w:space="0" w:color="auto"/>
                            <w:bottom w:val="none" w:sz="0" w:space="0" w:color="auto"/>
                            <w:right w:val="none" w:sz="0" w:space="0" w:color="auto"/>
                          </w:divBdr>
                          <w:divsChild>
                            <w:div w:id="536813740">
                              <w:marLeft w:val="0"/>
                              <w:marRight w:val="0"/>
                              <w:marTop w:val="0"/>
                              <w:marBottom w:val="0"/>
                              <w:divBdr>
                                <w:top w:val="none" w:sz="0" w:space="0" w:color="auto"/>
                                <w:left w:val="none" w:sz="0" w:space="0" w:color="auto"/>
                                <w:bottom w:val="none" w:sz="0" w:space="0" w:color="auto"/>
                                <w:right w:val="none" w:sz="0" w:space="0" w:color="auto"/>
                              </w:divBdr>
                              <w:divsChild>
                                <w:div w:id="1002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481">
      <w:bodyDiv w:val="1"/>
      <w:marLeft w:val="0"/>
      <w:marRight w:val="0"/>
      <w:marTop w:val="0"/>
      <w:marBottom w:val="0"/>
      <w:divBdr>
        <w:top w:val="none" w:sz="0" w:space="0" w:color="auto"/>
        <w:left w:val="none" w:sz="0" w:space="0" w:color="auto"/>
        <w:bottom w:val="none" w:sz="0" w:space="0" w:color="auto"/>
        <w:right w:val="none" w:sz="0" w:space="0" w:color="auto"/>
      </w:divBdr>
    </w:div>
    <w:div w:id="1118378682">
      <w:bodyDiv w:val="1"/>
      <w:marLeft w:val="0"/>
      <w:marRight w:val="0"/>
      <w:marTop w:val="0"/>
      <w:marBottom w:val="0"/>
      <w:divBdr>
        <w:top w:val="none" w:sz="0" w:space="0" w:color="auto"/>
        <w:left w:val="none" w:sz="0" w:space="0" w:color="auto"/>
        <w:bottom w:val="none" w:sz="0" w:space="0" w:color="auto"/>
        <w:right w:val="none" w:sz="0" w:space="0" w:color="auto"/>
      </w:divBdr>
    </w:div>
    <w:div w:id="1145199283">
      <w:bodyDiv w:val="1"/>
      <w:marLeft w:val="0"/>
      <w:marRight w:val="0"/>
      <w:marTop w:val="0"/>
      <w:marBottom w:val="0"/>
      <w:divBdr>
        <w:top w:val="none" w:sz="0" w:space="0" w:color="auto"/>
        <w:left w:val="none" w:sz="0" w:space="0" w:color="auto"/>
        <w:bottom w:val="none" w:sz="0" w:space="0" w:color="auto"/>
        <w:right w:val="none" w:sz="0" w:space="0" w:color="auto"/>
      </w:divBdr>
    </w:div>
    <w:div w:id="1170754752">
      <w:bodyDiv w:val="1"/>
      <w:marLeft w:val="0"/>
      <w:marRight w:val="0"/>
      <w:marTop w:val="0"/>
      <w:marBottom w:val="0"/>
      <w:divBdr>
        <w:top w:val="none" w:sz="0" w:space="0" w:color="auto"/>
        <w:left w:val="none" w:sz="0" w:space="0" w:color="auto"/>
        <w:bottom w:val="none" w:sz="0" w:space="0" w:color="auto"/>
        <w:right w:val="none" w:sz="0" w:space="0" w:color="auto"/>
      </w:divBdr>
    </w:div>
    <w:div w:id="1278217204">
      <w:bodyDiv w:val="1"/>
      <w:marLeft w:val="0"/>
      <w:marRight w:val="0"/>
      <w:marTop w:val="0"/>
      <w:marBottom w:val="0"/>
      <w:divBdr>
        <w:top w:val="none" w:sz="0" w:space="0" w:color="auto"/>
        <w:left w:val="none" w:sz="0" w:space="0" w:color="auto"/>
        <w:bottom w:val="none" w:sz="0" w:space="0" w:color="auto"/>
        <w:right w:val="none" w:sz="0" w:space="0" w:color="auto"/>
      </w:divBdr>
    </w:div>
    <w:div w:id="1289123513">
      <w:bodyDiv w:val="1"/>
      <w:marLeft w:val="0"/>
      <w:marRight w:val="0"/>
      <w:marTop w:val="0"/>
      <w:marBottom w:val="0"/>
      <w:divBdr>
        <w:top w:val="none" w:sz="0" w:space="0" w:color="auto"/>
        <w:left w:val="none" w:sz="0" w:space="0" w:color="auto"/>
        <w:bottom w:val="none" w:sz="0" w:space="0" w:color="auto"/>
        <w:right w:val="none" w:sz="0" w:space="0" w:color="auto"/>
      </w:divBdr>
    </w:div>
    <w:div w:id="1336149987">
      <w:bodyDiv w:val="1"/>
      <w:marLeft w:val="0"/>
      <w:marRight w:val="0"/>
      <w:marTop w:val="0"/>
      <w:marBottom w:val="0"/>
      <w:divBdr>
        <w:top w:val="none" w:sz="0" w:space="0" w:color="auto"/>
        <w:left w:val="none" w:sz="0" w:space="0" w:color="auto"/>
        <w:bottom w:val="none" w:sz="0" w:space="0" w:color="auto"/>
        <w:right w:val="none" w:sz="0" w:space="0" w:color="auto"/>
      </w:divBdr>
    </w:div>
    <w:div w:id="1490095553">
      <w:bodyDiv w:val="1"/>
      <w:marLeft w:val="0"/>
      <w:marRight w:val="0"/>
      <w:marTop w:val="0"/>
      <w:marBottom w:val="0"/>
      <w:divBdr>
        <w:top w:val="none" w:sz="0" w:space="0" w:color="auto"/>
        <w:left w:val="none" w:sz="0" w:space="0" w:color="auto"/>
        <w:bottom w:val="none" w:sz="0" w:space="0" w:color="auto"/>
        <w:right w:val="none" w:sz="0" w:space="0" w:color="auto"/>
      </w:divBdr>
    </w:div>
    <w:div w:id="1639873537">
      <w:bodyDiv w:val="1"/>
      <w:marLeft w:val="0"/>
      <w:marRight w:val="0"/>
      <w:marTop w:val="0"/>
      <w:marBottom w:val="0"/>
      <w:divBdr>
        <w:top w:val="none" w:sz="0" w:space="0" w:color="auto"/>
        <w:left w:val="none" w:sz="0" w:space="0" w:color="auto"/>
        <w:bottom w:val="none" w:sz="0" w:space="0" w:color="auto"/>
        <w:right w:val="none" w:sz="0" w:space="0" w:color="auto"/>
      </w:divBdr>
      <w:divsChild>
        <w:div w:id="1148009749">
          <w:marLeft w:val="0"/>
          <w:marRight w:val="0"/>
          <w:marTop w:val="0"/>
          <w:marBottom w:val="0"/>
          <w:divBdr>
            <w:top w:val="none" w:sz="0" w:space="0" w:color="auto"/>
            <w:left w:val="none" w:sz="0" w:space="0" w:color="auto"/>
            <w:bottom w:val="none" w:sz="0" w:space="0" w:color="auto"/>
            <w:right w:val="none" w:sz="0" w:space="0" w:color="auto"/>
          </w:divBdr>
          <w:divsChild>
            <w:div w:id="292448542">
              <w:marLeft w:val="0"/>
              <w:marRight w:val="0"/>
              <w:marTop w:val="0"/>
              <w:marBottom w:val="0"/>
              <w:divBdr>
                <w:top w:val="none" w:sz="0" w:space="0" w:color="auto"/>
                <w:left w:val="none" w:sz="0" w:space="0" w:color="auto"/>
                <w:bottom w:val="none" w:sz="0" w:space="0" w:color="auto"/>
                <w:right w:val="none" w:sz="0" w:space="0" w:color="auto"/>
              </w:divBdr>
              <w:divsChild>
                <w:div w:id="1764720169">
                  <w:marLeft w:val="0"/>
                  <w:marRight w:val="0"/>
                  <w:marTop w:val="0"/>
                  <w:marBottom w:val="0"/>
                  <w:divBdr>
                    <w:top w:val="none" w:sz="0" w:space="0" w:color="auto"/>
                    <w:left w:val="none" w:sz="0" w:space="0" w:color="auto"/>
                    <w:bottom w:val="none" w:sz="0" w:space="0" w:color="auto"/>
                    <w:right w:val="none" w:sz="0" w:space="0" w:color="auto"/>
                  </w:divBdr>
                  <w:divsChild>
                    <w:div w:id="878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3518">
      <w:bodyDiv w:val="1"/>
      <w:marLeft w:val="0"/>
      <w:marRight w:val="0"/>
      <w:marTop w:val="0"/>
      <w:marBottom w:val="0"/>
      <w:divBdr>
        <w:top w:val="none" w:sz="0" w:space="0" w:color="auto"/>
        <w:left w:val="none" w:sz="0" w:space="0" w:color="auto"/>
        <w:bottom w:val="none" w:sz="0" w:space="0" w:color="auto"/>
        <w:right w:val="none" w:sz="0" w:space="0" w:color="auto"/>
      </w:divBdr>
      <w:divsChild>
        <w:div w:id="1355883852">
          <w:marLeft w:val="0"/>
          <w:marRight w:val="0"/>
          <w:marTop w:val="0"/>
          <w:marBottom w:val="0"/>
          <w:divBdr>
            <w:top w:val="none" w:sz="0" w:space="0" w:color="auto"/>
            <w:left w:val="none" w:sz="0" w:space="0" w:color="auto"/>
            <w:bottom w:val="none" w:sz="0" w:space="0" w:color="auto"/>
            <w:right w:val="none" w:sz="0" w:space="0" w:color="auto"/>
          </w:divBdr>
          <w:divsChild>
            <w:div w:id="40859909">
              <w:marLeft w:val="0"/>
              <w:marRight w:val="0"/>
              <w:marTop w:val="0"/>
              <w:marBottom w:val="0"/>
              <w:divBdr>
                <w:top w:val="none" w:sz="0" w:space="0" w:color="auto"/>
                <w:left w:val="none" w:sz="0" w:space="0" w:color="auto"/>
                <w:bottom w:val="none" w:sz="0" w:space="0" w:color="auto"/>
                <w:right w:val="none" w:sz="0" w:space="0" w:color="auto"/>
              </w:divBdr>
              <w:divsChild>
                <w:div w:id="1484085017">
                  <w:marLeft w:val="0"/>
                  <w:marRight w:val="0"/>
                  <w:marTop w:val="0"/>
                  <w:marBottom w:val="0"/>
                  <w:divBdr>
                    <w:top w:val="none" w:sz="0" w:space="0" w:color="auto"/>
                    <w:left w:val="none" w:sz="0" w:space="0" w:color="auto"/>
                    <w:bottom w:val="none" w:sz="0" w:space="0" w:color="auto"/>
                    <w:right w:val="none" w:sz="0" w:space="0" w:color="auto"/>
                  </w:divBdr>
                  <w:divsChild>
                    <w:div w:id="426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4199">
      <w:bodyDiv w:val="1"/>
      <w:marLeft w:val="0"/>
      <w:marRight w:val="0"/>
      <w:marTop w:val="0"/>
      <w:marBottom w:val="0"/>
      <w:divBdr>
        <w:top w:val="none" w:sz="0" w:space="0" w:color="auto"/>
        <w:left w:val="none" w:sz="0" w:space="0" w:color="auto"/>
        <w:bottom w:val="none" w:sz="0" w:space="0" w:color="auto"/>
        <w:right w:val="none" w:sz="0" w:space="0" w:color="auto"/>
      </w:divBdr>
    </w:div>
    <w:div w:id="1882353560">
      <w:bodyDiv w:val="1"/>
      <w:marLeft w:val="0"/>
      <w:marRight w:val="0"/>
      <w:marTop w:val="0"/>
      <w:marBottom w:val="0"/>
      <w:divBdr>
        <w:top w:val="none" w:sz="0" w:space="0" w:color="auto"/>
        <w:left w:val="none" w:sz="0" w:space="0" w:color="auto"/>
        <w:bottom w:val="none" w:sz="0" w:space="0" w:color="auto"/>
        <w:right w:val="none" w:sz="0" w:space="0" w:color="auto"/>
      </w:divBdr>
    </w:div>
    <w:div w:id="1994530330">
      <w:bodyDiv w:val="1"/>
      <w:marLeft w:val="0"/>
      <w:marRight w:val="0"/>
      <w:marTop w:val="0"/>
      <w:marBottom w:val="0"/>
      <w:divBdr>
        <w:top w:val="none" w:sz="0" w:space="0" w:color="auto"/>
        <w:left w:val="none" w:sz="0" w:space="0" w:color="auto"/>
        <w:bottom w:val="none" w:sz="0" w:space="0" w:color="auto"/>
        <w:right w:val="none" w:sz="0" w:space="0" w:color="auto"/>
      </w:divBdr>
    </w:div>
    <w:div w:id="2060980014">
      <w:bodyDiv w:val="1"/>
      <w:marLeft w:val="0"/>
      <w:marRight w:val="0"/>
      <w:marTop w:val="0"/>
      <w:marBottom w:val="0"/>
      <w:divBdr>
        <w:top w:val="none" w:sz="0" w:space="0" w:color="auto"/>
        <w:left w:val="none" w:sz="0" w:space="0" w:color="auto"/>
        <w:bottom w:val="none" w:sz="0" w:space="0" w:color="auto"/>
        <w:right w:val="none" w:sz="0" w:space="0" w:color="auto"/>
      </w:divBdr>
    </w:div>
    <w:div w:id="210175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48" Type="http://schemas.microsoft.com/office/2011/relationships/people" Target="people.xml"/><Relationship Id="rId49" Type="http://schemas.microsoft.com/office/2011/relationships/commentsExtended" Target="commentsExtended.xml"/><Relationship Id="rId20" Type="http://schemas.openxmlformats.org/officeDocument/2006/relationships/hyperlink" Target="file://localhost/http::/dx.doi.org/10.1111/tops.12076" TargetMode="External"/><Relationship Id="rId21" Type="http://schemas.openxmlformats.org/officeDocument/2006/relationships/hyperlink" Target="http://dx.doi.org/10.1080/15475441.2012.679540" TargetMode="External"/><Relationship Id="rId22" Type="http://schemas.openxmlformats.org/officeDocument/2006/relationships/hyperlink" Target="http://dx.doi.org/10.1016/j.cogpsych.2013.05.003" TargetMode="External"/><Relationship Id="rId23" Type="http://schemas.openxmlformats.org/officeDocument/2006/relationships/hyperlink" Target="http://dx.doi.org/10.1016/j.jml.2013.05.004" TargetMode="External"/><Relationship Id="rId24" Type="http://schemas.openxmlformats.org/officeDocument/2006/relationships/hyperlink" Target="http://onlinelibrary.wiley.com/journal/10.1002/(ISSN)1939-5086" TargetMode="External"/><Relationship Id="rId25" Type="http://schemas.openxmlformats.org/officeDocument/2006/relationships/hyperlink" Target="http://dx.doi.org/10.1007/s11049-011-9145-1" TargetMode="External"/><Relationship Id="rId26" Type="http://schemas.openxmlformats.org/officeDocument/2006/relationships/hyperlink" Target="http://dx.doi.org/10.1073/pnas.1015975108" TargetMode="External"/><Relationship Id="rId27" Type="http://schemas.openxmlformats.org/officeDocument/2006/relationships/hyperlink" Target="file://localhost/doi/%2010.1073:pnas.0509306102" TargetMode="External"/><Relationship Id="rId28" Type="http://schemas.openxmlformats.org/officeDocument/2006/relationships/hyperlink" Target="file://localhost/doi/%C2%A010.1207:s15516709cog0000_38" TargetMode="External"/><Relationship Id="rId29" Type="http://schemas.openxmlformats.org/officeDocument/2006/relationships/hyperlink" Target="file://localhost/doi/%2010.1111:1467-9280.0035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file://localhost/doi/%2010.1162:jocn.1997.9.2.266" TargetMode="External"/><Relationship Id="rId31" Type="http://schemas.openxmlformats.org/officeDocument/2006/relationships/hyperlink" Target="http://dx.doi.org/10.1017/S0305000900008710" TargetMode="External"/><Relationship Id="rId32" Type="http://schemas.openxmlformats.org/officeDocument/2006/relationships/hyperlink" Target="http://evolang.org/neworleans/workshops/papers/LATI_6.html" TargetMode="External"/><Relationship Id="rId9" Type="http://schemas.openxmlformats.org/officeDocument/2006/relationships/hyperlink" Target="mailto:marie.coppola@uconn.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guagecreationlab.uconn.edu" TargetMode="External"/><Relationship Id="rId33" Type="http://schemas.openxmlformats.org/officeDocument/2006/relationships/hyperlink" Target="http://evolang.org/neworleans/papers/134.html" TargetMode="External"/><Relationship Id="rId34" Type="http://schemas.openxmlformats.org/officeDocument/2006/relationships/hyperlink" Target="http://evolang.org/neworleans/papers/158.html" TargetMode="External"/><Relationship Id="rId35" Type="http://schemas.openxmlformats.org/officeDocument/2006/relationships/hyperlink" Target="https://mindmodeling.org/cogsci2014/papers/391/paper391.pdf" TargetMode="External"/><Relationship Id="rId36" Type="http://schemas.openxmlformats.org/officeDocument/2006/relationships/hyperlink" Target="http://mindmodeling.org/cogsci2013/papers/0235/paper0235.pdf" TargetMode="External"/><Relationship Id="rId10" Type="http://schemas.openxmlformats.org/officeDocument/2006/relationships/hyperlink" Target="http://www.slam.uconn.ed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https://doi.org/10.3389/fpsyg.2017.00837" TargetMode="External"/><Relationship Id="rId15" Type="http://schemas.openxmlformats.org/officeDocument/2006/relationships/hyperlink" Target="http://dx.doi.org/10.1515/opli-2015-0021" TargetMode="External"/><Relationship Id="rId16" Type="http://schemas.openxmlformats.org/officeDocument/2006/relationships/hyperlink" Target="file://localhost/doi/10.1016:j.cognition.2014.11.029" TargetMode="External"/><Relationship Id="rId17" Type="http://schemas.openxmlformats.org/officeDocument/2006/relationships/hyperlink" Target="doi:10.1075/sll.17.2.02app" TargetMode="External"/><Relationship Id="rId18" Type="http://schemas.openxmlformats.org/officeDocument/2006/relationships/hyperlink" Target="http://dx.doi.org/10.3389/fpsyg.2014.00830" TargetMode="External"/><Relationship Id="rId19" Type="http://schemas.openxmlformats.org/officeDocument/2006/relationships/hyperlink" Target="http://www.frontiersin.org/books/Language_by_mouth_and_by_hand/528" TargetMode="External"/><Relationship Id="rId37" Type="http://schemas.openxmlformats.org/officeDocument/2006/relationships/hyperlink" Target="http://www.linguisticsociety.org/content/lsa-2013-annual-meeting-extended-abstracts" TargetMode="External"/><Relationship Id="rId38" Type="http://schemas.openxmlformats.org/officeDocument/2006/relationships/hyperlink" Target="http://uts.cc.utexas.edu/~tls/2012tls/abstracts/tls13_submission_richie.pdf" TargetMode="External"/><Relationship Id="rId39" Type="http://schemas.openxmlformats.org/officeDocument/2006/relationships/hyperlink" Target="http://mindmodeling.org/cogsci2012/papers/0249/paper0249.pdf" TargetMode="External"/><Relationship Id="rId40" Type="http://schemas.openxmlformats.org/officeDocument/2006/relationships/hyperlink" Target="http://www.worldscientific.com/worldscibooks/10.1142/7624" TargetMode="External"/><Relationship Id="rId41" Type="http://schemas.openxmlformats.org/officeDocument/2006/relationships/hyperlink" Target="http://www.degruyter.com/view/serial/179904" TargetMode="External"/><Relationship Id="rId42" Type="http://schemas.openxmlformats.org/officeDocument/2006/relationships/hyperlink" Target="http://www.manos-unidas.org" TargetMode="External"/><Relationship Id="rId43" Type="http://schemas.openxmlformats.org/officeDocument/2006/relationships/hyperlink" Target="http://www.wbez.org/episode-segments/global-activism-helping-deaf-nicaragua" TargetMode="External"/><Relationship Id="rId44" Type="http://schemas.openxmlformats.org/officeDocument/2006/relationships/hyperlink" Target="http://wnpr.org/post/sumptuous-silence"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11032</Words>
  <Characters>62885</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marie.vita</vt:lpstr>
    </vt:vector>
  </TitlesOfParts>
  <Company>University of Rochester</Company>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marie.vita</dc:title>
  <dc:subject/>
  <dc:creator>Marie</dc:creator>
  <cp:keywords/>
  <cp:lastModifiedBy>Camilla Baronas</cp:lastModifiedBy>
  <cp:revision>2</cp:revision>
  <cp:lastPrinted>2017-10-11T19:40:00Z</cp:lastPrinted>
  <dcterms:created xsi:type="dcterms:W3CDTF">2017-10-17T17:52:00Z</dcterms:created>
  <dcterms:modified xsi:type="dcterms:W3CDTF">2017-10-17T17:52:00Z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